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F4388" w14:textId="19D055D3" w:rsidR="00682383" w:rsidRPr="001B1BC2" w:rsidRDefault="00682383" w:rsidP="001F5C3C">
      <w:pPr>
        <w:pStyle w:val="Heading1"/>
      </w:pPr>
      <w:r>
        <w:t>Coronation</w:t>
      </w:r>
      <w:r w:rsidR="007E323B">
        <w:t xml:space="preserve"> Pi</w:t>
      </w:r>
      <w:r w:rsidR="00DF0476">
        <w:t>t</w:t>
      </w:r>
      <w:r>
        <w:t xml:space="preserve"> Extension</w:t>
      </w:r>
    </w:p>
    <w:p w14:paraId="6BD75D20" w14:textId="77777777" w:rsidR="001B1BC2" w:rsidRDefault="001B1BC2" w:rsidP="001B1BC2">
      <w:r>
        <w:t xml:space="preserve">Consent numbers correspond to those listed in Table 4.2 of the Assessment of Environmental Effects. </w:t>
      </w:r>
    </w:p>
    <w:p w14:paraId="401C7F8C" w14:textId="77777777" w:rsidR="001B1BC2" w:rsidRPr="00D80D37" w:rsidRDefault="001B1BC2" w:rsidP="001B1BC2">
      <w:pPr>
        <w:rPr>
          <w:shd w:val="clear" w:color="auto" w:fill="DEEAF6" w:themeFill="accent1" w:themeFillTint="33"/>
        </w:rPr>
      </w:pPr>
      <w:r>
        <w:t xml:space="preserve">New consents and conditions are denoted by </w:t>
      </w:r>
      <w:r w:rsidRPr="00216421">
        <w:rPr>
          <w:shd w:val="clear" w:color="auto" w:fill="DEEAF6" w:themeFill="accent1" w:themeFillTint="33"/>
        </w:rPr>
        <w:t>blue highlight</w:t>
      </w:r>
      <w:r>
        <w:rPr>
          <w:shd w:val="clear" w:color="auto" w:fill="DEEAF6" w:themeFill="accent1" w:themeFillTint="33"/>
        </w:rPr>
        <w:t>.</w:t>
      </w:r>
    </w:p>
    <w:p w14:paraId="7EE22247" w14:textId="2055FF7E" w:rsidR="00D0785B" w:rsidRDefault="001B1BC2" w:rsidP="001B1BC2">
      <w:r>
        <w:t>Use document headings to navigate between consents and corresponding appendices.</w:t>
      </w:r>
      <w:r w:rsidR="00D0785B">
        <w:br w:type="page"/>
      </w:r>
    </w:p>
    <w:p w14:paraId="0E6446BF" w14:textId="77777777" w:rsidR="00990FE1" w:rsidRDefault="00CF5289" w:rsidP="00CF5289">
      <w:pPr>
        <w:pStyle w:val="Heading2"/>
      </w:pPr>
      <w:r>
        <w:lastRenderedPageBreak/>
        <w:t>RM24.184.05</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AD7FB2" w:rsidRPr="00DE5F6D" w14:paraId="3BC0F8B5" w14:textId="77777777" w:rsidTr="00066C3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5D9EAB4A" w14:textId="77777777" w:rsidR="00AD7FB2" w:rsidRPr="00DE5F6D" w:rsidRDefault="00AD7FB2" w:rsidP="00747286">
            <w:pPr>
              <w:pStyle w:val="TableHeader"/>
              <w:rPr>
                <w:b/>
              </w:rPr>
            </w:pPr>
            <w:r>
              <w:rPr>
                <w:b/>
              </w:rPr>
              <w:t>Condition Number</w:t>
            </w:r>
          </w:p>
        </w:tc>
        <w:tc>
          <w:tcPr>
            <w:tcW w:w="11345" w:type="dxa"/>
          </w:tcPr>
          <w:p w14:paraId="2B1E12B8" w14:textId="77777777" w:rsidR="00AD7FB2" w:rsidRPr="00DE5F6D" w:rsidRDefault="00AD7FB2"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AD7FB2" w14:paraId="582CCD06" w14:textId="77777777" w:rsidTr="00066C34">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751205C0" w14:textId="5E15EB91" w:rsidR="00AD7FB2" w:rsidRDefault="00AD7FB2" w:rsidP="00747286">
            <w:pPr>
              <w:pStyle w:val="TableBody"/>
              <w:rPr>
                <w:b/>
              </w:rPr>
            </w:pPr>
            <w:r>
              <w:rPr>
                <w:b/>
              </w:rPr>
              <w:t>RM</w:t>
            </w:r>
            <w:r w:rsidR="003D4603">
              <w:rPr>
                <w:b/>
              </w:rPr>
              <w:t>24.184.05</w:t>
            </w:r>
          </w:p>
          <w:p w14:paraId="4F739A53" w14:textId="7C4A94DF" w:rsidR="00AD7FB2" w:rsidRDefault="003D4603" w:rsidP="00747286">
            <w:pPr>
              <w:pStyle w:val="TableBody"/>
              <w:rPr>
                <w:b/>
              </w:rPr>
            </w:pPr>
            <w:r>
              <w:rPr>
                <w:b/>
              </w:rPr>
              <w:t>Land Use Consent</w:t>
            </w:r>
          </w:p>
          <w:p w14:paraId="5D9FD965" w14:textId="6FC92E9E" w:rsidR="008C6096" w:rsidRDefault="00AD7FB2" w:rsidP="00747286">
            <w:pPr>
              <w:pStyle w:val="TableBody"/>
              <w:rPr>
                <w:b/>
              </w:rPr>
            </w:pPr>
            <w:r w:rsidRPr="0089754B">
              <w:rPr>
                <w:b/>
              </w:rPr>
              <w:t xml:space="preserve">To </w:t>
            </w:r>
            <w:r w:rsidR="008C6096">
              <w:rPr>
                <w:b/>
              </w:rPr>
              <w:t xml:space="preserve">undertake </w:t>
            </w:r>
            <w:r w:rsidR="008C6096" w:rsidRPr="008C6096">
              <w:rPr>
                <w:b/>
              </w:rPr>
              <w:t>vegetation clearance</w:t>
            </w:r>
            <w:r w:rsidR="00E1290A">
              <w:rPr>
                <w:b/>
              </w:rPr>
              <w:t>, land disturbance</w:t>
            </w:r>
            <w:r w:rsidR="000D4273">
              <w:rPr>
                <w:b/>
              </w:rPr>
              <w:t xml:space="preserve"> and</w:t>
            </w:r>
            <w:r w:rsidR="008C6096" w:rsidRPr="008C6096">
              <w:rPr>
                <w:b/>
              </w:rPr>
              <w:t xml:space="preserve"> earthworks within </w:t>
            </w:r>
            <w:r w:rsidR="00990B68">
              <w:rPr>
                <w:b/>
              </w:rPr>
              <w:t xml:space="preserve">and near </w:t>
            </w:r>
            <w:r w:rsidR="008C6096" w:rsidRPr="008C6096">
              <w:rPr>
                <w:b/>
              </w:rPr>
              <w:t>natural wetlands for the purposes of mining the Coronation Pit Stage 6 extension.</w:t>
            </w:r>
          </w:p>
          <w:p w14:paraId="5474D388" w14:textId="7B875A26" w:rsidR="00AD7FB2" w:rsidRDefault="00AD7FB2" w:rsidP="00747286">
            <w:pPr>
              <w:pStyle w:val="TableBody"/>
            </w:pPr>
            <w:r w:rsidRPr="0089754B">
              <w:t>For</w:t>
            </w:r>
            <w:r>
              <w:t xml:space="preserve"> </w:t>
            </w:r>
            <w:r w:rsidRPr="0089754B">
              <w:t>a</w:t>
            </w:r>
            <w:r w:rsidR="008C6096">
              <w:t>n unlimited</w:t>
            </w:r>
            <w:r w:rsidRPr="0089754B">
              <w:t xml:space="preserve"> term</w:t>
            </w:r>
            <w:r>
              <w:t xml:space="preserve"> </w:t>
            </w:r>
          </w:p>
          <w:p w14:paraId="20E3E77E" w14:textId="78976A6E" w:rsidR="00AD7FB2" w:rsidRDefault="00AD7FB2" w:rsidP="00747286">
            <w:pPr>
              <w:pStyle w:val="TableBody"/>
            </w:pPr>
            <w:r w:rsidRPr="003B2BE9">
              <w:t xml:space="preserve">Location of consent activity:  </w:t>
            </w:r>
            <w:r>
              <w:t xml:space="preserve"> </w:t>
            </w:r>
            <w:r w:rsidR="003532F3">
              <w:t xml:space="preserve"> Coronation mining area of the </w:t>
            </w:r>
            <w:r w:rsidR="003532F3" w:rsidRPr="00D028F9">
              <w:t>Macraes Gold Project</w:t>
            </w:r>
            <w:r w:rsidRPr="00CF7B72">
              <w:t>, approximately 6.5 kilometres to the northwest of the intersection of Macraes Road and Red Bank Road, Macraes Flat.</w:t>
            </w:r>
          </w:p>
          <w:p w14:paraId="62349381" w14:textId="77777777" w:rsidR="00AD7FB2" w:rsidRDefault="00AD7FB2" w:rsidP="00747286">
            <w:pPr>
              <w:pStyle w:val="TableBody"/>
            </w:pPr>
            <w:r w:rsidRPr="003B2BE9">
              <w:t xml:space="preserve">Legal description of consent location: </w:t>
            </w:r>
            <w:r>
              <w:t xml:space="preserve"> </w:t>
            </w:r>
            <w:r w:rsidRPr="00CF7B72">
              <w:t xml:space="preserve">Pt Section 2 </w:t>
            </w:r>
            <w:proofErr w:type="spellStart"/>
            <w:r w:rsidRPr="00CF7B72">
              <w:t>Blk</w:t>
            </w:r>
            <w:proofErr w:type="spellEnd"/>
            <w:r w:rsidRPr="00CF7B72">
              <w:t xml:space="preserve"> V </w:t>
            </w:r>
            <w:proofErr w:type="spellStart"/>
            <w:r w:rsidRPr="00CF7B72">
              <w:t>Highlay</w:t>
            </w:r>
            <w:proofErr w:type="spellEnd"/>
            <w:r w:rsidRPr="00CF7B72">
              <w:t xml:space="preserve"> SD, Pt Section 2 </w:t>
            </w:r>
            <w:proofErr w:type="spellStart"/>
            <w:r w:rsidRPr="00CF7B72">
              <w:t>Blk</w:t>
            </w:r>
            <w:proofErr w:type="spellEnd"/>
            <w:r w:rsidRPr="00CF7B72">
              <w:t xml:space="preserve"> VII </w:t>
            </w:r>
            <w:proofErr w:type="spellStart"/>
            <w:r w:rsidRPr="00CF7B72">
              <w:t>Highlay</w:t>
            </w:r>
            <w:proofErr w:type="spellEnd"/>
            <w:r w:rsidRPr="00CF7B72">
              <w:t xml:space="preserve"> SD, Section 2 </w:t>
            </w:r>
            <w:proofErr w:type="spellStart"/>
            <w:r w:rsidRPr="00CF7B72">
              <w:t>Blk</w:t>
            </w:r>
            <w:proofErr w:type="spellEnd"/>
            <w:r w:rsidRPr="00CF7B72">
              <w:t xml:space="preserve"> VII </w:t>
            </w:r>
            <w:proofErr w:type="spellStart"/>
            <w:r w:rsidRPr="00CF7B72">
              <w:t>Highlay</w:t>
            </w:r>
            <w:proofErr w:type="spellEnd"/>
            <w:r w:rsidRPr="00CF7B72">
              <w:t xml:space="preserve"> SD, Pt Secs 11 and 12 </w:t>
            </w:r>
            <w:proofErr w:type="spellStart"/>
            <w:r w:rsidRPr="00CF7B72">
              <w:t>Blk</w:t>
            </w:r>
            <w:proofErr w:type="spellEnd"/>
            <w:r w:rsidRPr="00CF7B72">
              <w:t xml:space="preserve"> VII </w:t>
            </w:r>
            <w:proofErr w:type="spellStart"/>
            <w:r w:rsidRPr="00CF7B72">
              <w:t>Highlay</w:t>
            </w:r>
            <w:proofErr w:type="spellEnd"/>
            <w:r w:rsidRPr="00CF7B72">
              <w:t xml:space="preserve"> SD, Road Reserve</w:t>
            </w:r>
          </w:p>
          <w:p w14:paraId="160BA7B0" w14:textId="77777777" w:rsidR="00AD7FB2" w:rsidRDefault="00AD7FB2" w:rsidP="00747286">
            <w:pPr>
              <w:pStyle w:val="TableBody"/>
            </w:pPr>
            <w:r w:rsidRPr="006F6E17">
              <w:t xml:space="preserve">Map Reference:  </w:t>
            </w:r>
            <w:r>
              <w:t xml:space="preserve"> </w:t>
            </w:r>
            <w:r w:rsidRPr="006420D8">
              <w:t xml:space="preserve">Within a </w:t>
            </w:r>
            <w:proofErr w:type="gramStart"/>
            <w:r w:rsidRPr="006420D8">
              <w:t>1 kilometre</w:t>
            </w:r>
            <w:proofErr w:type="gramEnd"/>
            <w:r w:rsidRPr="006420D8">
              <w:t xml:space="preserve"> radius of NZTM2000 1395770E 4977492 N</w:t>
            </w:r>
          </w:p>
        </w:tc>
      </w:tr>
      <w:tr w:rsidR="00AD7FB2" w14:paraId="1C3C7632"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9C240F6" w14:textId="77777777" w:rsidR="00AD7FB2" w:rsidRDefault="00AD7FB2" w:rsidP="00747286">
            <w:pPr>
              <w:pStyle w:val="TableBody"/>
              <w:rPr>
                <w:b/>
                <w:bCs/>
              </w:rPr>
            </w:pPr>
            <w:r w:rsidRPr="00B0039F">
              <w:rPr>
                <w:b/>
                <w:bCs/>
              </w:rPr>
              <w:t>Conditions</w:t>
            </w:r>
          </w:p>
          <w:p w14:paraId="3C42F8C8" w14:textId="77777777" w:rsidR="00AD7FB2" w:rsidRPr="00B0039F" w:rsidRDefault="00AD7FB2" w:rsidP="00747286">
            <w:pPr>
              <w:pStyle w:val="TableBody"/>
              <w:rPr>
                <w:b/>
                <w:bCs/>
              </w:rPr>
            </w:pPr>
            <w:r>
              <w:rPr>
                <w:b/>
                <w:bCs/>
              </w:rPr>
              <w:t>Specific</w:t>
            </w:r>
          </w:p>
        </w:tc>
        <w:tc>
          <w:tcPr>
            <w:tcW w:w="11345" w:type="dxa"/>
            <w:shd w:val="clear" w:color="auto" w:fill="DEEAF6" w:themeFill="accent1" w:themeFillTint="33"/>
          </w:tcPr>
          <w:p w14:paraId="704EDB35" w14:textId="77777777" w:rsidR="00AD7FB2" w:rsidRDefault="00AD7FB2" w:rsidP="00747286">
            <w:pPr>
              <w:pStyle w:val="TableBody"/>
              <w:cnfStyle w:val="000000000000" w:firstRow="0" w:lastRow="0" w:firstColumn="0" w:lastColumn="0" w:oddVBand="0" w:evenVBand="0" w:oddHBand="0" w:evenHBand="0" w:firstRowFirstColumn="0" w:firstRowLastColumn="0" w:lastRowFirstColumn="0" w:lastRowLastColumn="0"/>
            </w:pPr>
          </w:p>
        </w:tc>
      </w:tr>
      <w:tr w:rsidR="00AD7FB2" w14:paraId="41955453"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10DA012" w14:textId="6D89F9D3" w:rsidR="00AD7FB2" w:rsidRDefault="004F4A2A" w:rsidP="00747286">
            <w:pPr>
              <w:pStyle w:val="TableBody"/>
            </w:pPr>
            <w:r>
              <w:t>1</w:t>
            </w:r>
          </w:p>
        </w:tc>
        <w:tc>
          <w:tcPr>
            <w:tcW w:w="11345" w:type="dxa"/>
            <w:shd w:val="clear" w:color="auto" w:fill="DEEAF6" w:themeFill="accent1" w:themeFillTint="33"/>
          </w:tcPr>
          <w:p w14:paraId="42C2ADE0" w14:textId="5ACD032C" w:rsidR="00AD7FB2" w:rsidRDefault="00237EB5" w:rsidP="00237EB5">
            <w:pPr>
              <w:pStyle w:val="TableBody"/>
              <w:cnfStyle w:val="000000000000" w:firstRow="0" w:lastRow="0" w:firstColumn="0" w:lastColumn="0" w:oddVBand="0" w:evenVBand="0" w:oddHBand="0" w:evenHBand="0" w:firstRowFirstColumn="0" w:firstRowLastColumn="0" w:lastRowFirstColumn="0" w:lastRowLastColumn="0"/>
            </w:pPr>
            <w:r>
              <w:t>This consent authorises the use of land for vegetation clearance</w:t>
            </w:r>
            <w:r w:rsidR="00E1290A">
              <w:t xml:space="preserve">, land disturbance and </w:t>
            </w:r>
            <w:r w:rsidR="00386050">
              <w:t>earthworks within, and within 100 m of</w:t>
            </w:r>
            <w:r w:rsidR="00ED0C22">
              <w:t>,</w:t>
            </w:r>
            <w:r w:rsidR="00386050">
              <w:t xml:space="preserve"> natural inland wetlands for the purpose of mining the Coronation Pit Stage 6 extension. </w:t>
            </w:r>
            <w:r>
              <w:t xml:space="preserve"> </w:t>
            </w:r>
          </w:p>
        </w:tc>
      </w:tr>
      <w:tr w:rsidR="007A1E37" w14:paraId="58E4F34F"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11EAE15" w14:textId="61420265" w:rsidR="007A1E37" w:rsidRDefault="004F4A2A" w:rsidP="007A1E37">
            <w:pPr>
              <w:pStyle w:val="TableBody"/>
            </w:pPr>
            <w:r>
              <w:t>2</w:t>
            </w:r>
          </w:p>
        </w:tc>
        <w:tc>
          <w:tcPr>
            <w:tcW w:w="11345" w:type="dxa"/>
            <w:shd w:val="clear" w:color="auto" w:fill="DEEAF6" w:themeFill="accent1" w:themeFillTint="33"/>
          </w:tcPr>
          <w:p w14:paraId="3F4E37A9" w14:textId="196A7BB8" w:rsidR="007A1E37" w:rsidRDefault="007A1E37" w:rsidP="007A1E37">
            <w:pPr>
              <w:pStyle w:val="TableBody"/>
              <w:cnfStyle w:val="000000000000" w:firstRow="0" w:lastRow="0" w:firstColumn="0" w:lastColumn="0" w:oddVBand="0" w:evenVBand="0" w:oddHBand="0" w:evenHBand="0" w:firstRowFirstColumn="0" w:firstRowLastColumn="0" w:lastRowFirstColumn="0" w:lastRowLastColumn="0"/>
            </w:pPr>
            <w:r w:rsidRPr="00C9795C">
              <w:t xml:space="preserve">The </w:t>
            </w:r>
            <w:r w:rsidR="00CC24EE">
              <w:t xml:space="preserve">vegetation </w:t>
            </w:r>
            <w:r w:rsidR="00FE7E68">
              <w:t>clearance</w:t>
            </w:r>
            <w:r w:rsidR="006A6443">
              <w:t xml:space="preserve"> and </w:t>
            </w:r>
            <w:r w:rsidR="00FE7E68">
              <w:t xml:space="preserve">earthworks </w:t>
            </w:r>
            <w:r w:rsidRPr="00C9795C">
              <w:t xml:space="preserve">must be carried out in accordance with the plans and all information submitted with the application, detailed below, and all referenced by the </w:t>
            </w:r>
            <w:r w:rsidR="00AF568F">
              <w:t>Consent Authority</w:t>
            </w:r>
            <w:r w:rsidRPr="00C9795C">
              <w:t xml:space="preserve"> as consent number RM2</w:t>
            </w:r>
            <w:r>
              <w:t>4</w:t>
            </w:r>
            <w:r w:rsidRPr="00C9795C">
              <w:t>.</w:t>
            </w:r>
            <w:r>
              <w:t>184</w:t>
            </w:r>
            <w:r w:rsidRPr="00C9795C">
              <w:t>.</w:t>
            </w:r>
          </w:p>
          <w:p w14:paraId="36BA31E6" w14:textId="01511248" w:rsidR="007A1E37" w:rsidRDefault="007A1E37" w:rsidP="00AA503E">
            <w:pPr>
              <w:pStyle w:val="TableBody"/>
              <w:numPr>
                <w:ilvl w:val="0"/>
                <w:numId w:val="36"/>
              </w:numPr>
              <w:ind w:left="460" w:hanging="460"/>
              <w:cnfStyle w:val="000000000000" w:firstRow="0" w:lastRow="0" w:firstColumn="0" w:lastColumn="0" w:oddVBand="0" w:evenVBand="0" w:oddHBand="0" w:evenHBand="0" w:firstRowFirstColumn="0" w:firstRowLastColumn="0" w:lastRowFirstColumn="0" w:lastRowLastColumn="0"/>
            </w:pPr>
            <w:r w:rsidRPr="00E87403">
              <w:t>Macraes Phase 4 Project Resource Consent Application and Assessment of Environmental Effects, including Appendices 1 – 3</w:t>
            </w:r>
            <w:r w:rsidR="005332BA">
              <w:t>3</w:t>
            </w:r>
            <w:r w:rsidRPr="00E87403">
              <w:t xml:space="preserve">, prepared by Mitchell Daysh Limited, </w:t>
            </w:r>
            <w:r w:rsidR="000E132F" w:rsidRPr="00AF58A3">
              <w:t xml:space="preserve">dated </w:t>
            </w:r>
            <w:r w:rsidR="000E132F">
              <w:t>28 March</w:t>
            </w:r>
            <w:r w:rsidR="000E132F" w:rsidRPr="00AF58A3">
              <w:t xml:space="preserve"> 2024</w:t>
            </w:r>
            <w:r w:rsidR="000E132F">
              <w:t xml:space="preserve"> (Updated 18 February 2025</w:t>
            </w:r>
            <w:proofErr w:type="gramStart"/>
            <w:r w:rsidR="000E132F">
              <w:t>)</w:t>
            </w:r>
            <w:r w:rsidRPr="00E87403">
              <w:t>;</w:t>
            </w:r>
            <w:proofErr w:type="gramEnd"/>
          </w:p>
          <w:p w14:paraId="5E11F6EF" w14:textId="77777777" w:rsidR="00EB62F9" w:rsidRDefault="007A1E37" w:rsidP="00AA503E">
            <w:pPr>
              <w:pStyle w:val="TableBody"/>
              <w:numPr>
                <w:ilvl w:val="0"/>
                <w:numId w:val="36"/>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rsidR="003B702B">
              <w:t xml:space="preserve"> 15 October 2024</w:t>
            </w:r>
            <w:r w:rsidR="00EB62F9">
              <w:t>; and</w:t>
            </w:r>
          </w:p>
          <w:p w14:paraId="441D14F3" w14:textId="338DF41E" w:rsidR="00EB62F9" w:rsidRPr="00EB62F9" w:rsidRDefault="000E132F" w:rsidP="00AA503E">
            <w:pPr>
              <w:pStyle w:val="TableBody"/>
              <w:numPr>
                <w:ilvl w:val="0"/>
                <w:numId w:val="36"/>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t xml:space="preserve"> 5 </w:t>
            </w:r>
            <w:r w:rsidR="00D66BF8">
              <w:t>February</w:t>
            </w:r>
            <w:r>
              <w:t xml:space="preserve"> 202</w:t>
            </w:r>
            <w:r w:rsidR="00D66BF8">
              <w:t>5</w:t>
            </w:r>
            <w:r>
              <w:t>.</w:t>
            </w:r>
          </w:p>
          <w:p w14:paraId="0109328D" w14:textId="35A3CFF0" w:rsidR="007A1E37" w:rsidRDefault="007A1E37" w:rsidP="007A1E37">
            <w:pPr>
              <w:pStyle w:val="TableBody"/>
              <w:cnfStyle w:val="000000000000" w:firstRow="0" w:lastRow="0" w:firstColumn="0" w:lastColumn="0" w:oddVBand="0" w:evenVBand="0" w:oddHBand="0" w:evenHBand="0" w:firstRowFirstColumn="0" w:firstRowLastColumn="0" w:lastRowFirstColumn="0" w:lastRowLastColumn="0"/>
            </w:pPr>
            <w:r w:rsidRPr="002644A3">
              <w:lastRenderedPageBreak/>
              <w:t xml:space="preserve">If there are any inconsistencies between the above information and the conditions of this consent, the conditions of this consent </w:t>
            </w:r>
            <w:r w:rsidR="00417CE7">
              <w:t xml:space="preserve">will </w:t>
            </w:r>
            <w:r w:rsidRPr="002644A3">
              <w:t>prevail.</w:t>
            </w:r>
          </w:p>
        </w:tc>
      </w:tr>
      <w:tr w:rsidR="00B814BE" w14:paraId="4C7EA140"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34F4158" w14:textId="3C62C884" w:rsidR="00B814BE" w:rsidRDefault="004F4A2A" w:rsidP="007A1E37">
            <w:pPr>
              <w:pStyle w:val="TableBody"/>
            </w:pPr>
            <w:r>
              <w:lastRenderedPageBreak/>
              <w:t>3</w:t>
            </w:r>
          </w:p>
        </w:tc>
        <w:tc>
          <w:tcPr>
            <w:tcW w:w="11345" w:type="dxa"/>
            <w:shd w:val="clear" w:color="auto" w:fill="DEEAF6" w:themeFill="accent1" w:themeFillTint="33"/>
          </w:tcPr>
          <w:p w14:paraId="728AA8E7" w14:textId="2C2828CF" w:rsidR="00B814BE" w:rsidRPr="009678F9" w:rsidRDefault="00B814BE" w:rsidP="007A1E37">
            <w:pPr>
              <w:pStyle w:val="TableBody"/>
              <w:cnfStyle w:val="000000000000" w:firstRow="0" w:lastRow="0" w:firstColumn="0" w:lastColumn="0" w:oddVBand="0" w:evenVBand="0" w:oddHBand="0" w:evenHBand="0" w:firstRowFirstColumn="0" w:firstRowLastColumn="0" w:lastRowFirstColumn="0" w:lastRowLastColumn="0"/>
            </w:pPr>
            <w:r w:rsidRPr="00682960">
              <w:rPr>
                <w:lang w:val="en-AU"/>
              </w:rPr>
              <w:t>The Consent Holder must notify the Consent Authority in writing at least ten working days prior to the commencement of the works authorised by this consent.</w:t>
            </w:r>
          </w:p>
        </w:tc>
      </w:tr>
      <w:tr w:rsidR="004275FE" w14:paraId="5C89B72D"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A8CCB7F" w14:textId="0C583CEC" w:rsidR="004275FE" w:rsidRDefault="004F4A2A" w:rsidP="007A1E37">
            <w:pPr>
              <w:pStyle w:val="TableBody"/>
            </w:pPr>
            <w:r>
              <w:t>4</w:t>
            </w:r>
          </w:p>
        </w:tc>
        <w:tc>
          <w:tcPr>
            <w:tcW w:w="11345" w:type="dxa"/>
            <w:shd w:val="clear" w:color="auto" w:fill="DEEAF6" w:themeFill="accent1" w:themeFillTint="33"/>
          </w:tcPr>
          <w:p w14:paraId="566785ED" w14:textId="1F30E3CD" w:rsidR="004275FE" w:rsidRDefault="004275FE" w:rsidP="007A1E37">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t xml:space="preserve">vegetation clearance and earthworks </w:t>
            </w:r>
            <w:r w:rsidRPr="009678F9">
              <w:t xml:space="preserve">must </w:t>
            </w:r>
            <w:r>
              <w:t xml:space="preserve">only </w:t>
            </w:r>
            <w:r w:rsidRPr="009678F9">
              <w:t xml:space="preserve">occur within the area marked Coronation Pit as shown on Appendix </w:t>
            </w:r>
            <w:r w:rsidR="00C6449E">
              <w:t>I</w:t>
            </w:r>
            <w:r w:rsidRPr="009678F9">
              <w:t xml:space="preserve"> attached.</w:t>
            </w:r>
          </w:p>
        </w:tc>
      </w:tr>
      <w:tr w:rsidR="00066C34" w14:paraId="5886546C"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C340F0E" w14:textId="21A6B00C" w:rsidR="00066C34" w:rsidRDefault="00F21BFB" w:rsidP="00066C34">
            <w:pPr>
              <w:pStyle w:val="TableBody"/>
            </w:pPr>
            <w:r>
              <w:t>5</w:t>
            </w:r>
          </w:p>
        </w:tc>
        <w:tc>
          <w:tcPr>
            <w:tcW w:w="11345" w:type="dxa"/>
            <w:shd w:val="clear" w:color="auto" w:fill="DEEAF6" w:themeFill="accent1" w:themeFillTint="33"/>
          </w:tcPr>
          <w:p w14:paraId="67D3E3B7" w14:textId="77777777" w:rsidR="00066C34" w:rsidRDefault="00066C34" w:rsidP="00066C34">
            <w:pPr>
              <w:pStyle w:val="TableBody"/>
              <w:numPr>
                <w:ilvl w:val="0"/>
                <w:numId w:val="6"/>
              </w:numPr>
              <w:ind w:left="378"/>
              <w:cnfStyle w:val="000000000000" w:firstRow="0" w:lastRow="0" w:firstColumn="0" w:lastColumn="0" w:oddVBand="0" w:evenVBand="0" w:oddHBand="0" w:evenHBand="0" w:firstRowFirstColumn="0" w:firstRowLastColumn="0" w:lastRowFirstColumn="0" w:lastRowLastColumn="0"/>
            </w:pPr>
            <w:r w:rsidRPr="003A0A71">
              <w:t xml:space="preserve">Prior to exercise of this consent, the </w:t>
            </w:r>
            <w:r>
              <w:t>Consent Holder</w:t>
            </w:r>
            <w:r w:rsidRPr="003A0A71">
              <w:t xml:space="preserve"> shall submit to the </w:t>
            </w:r>
            <w:r>
              <w:t>Consent Authority</w:t>
            </w:r>
            <w:r w:rsidRPr="003A0A71">
              <w:t xml:space="preserve">, an Erosion and Sediment Control Plan for the Coronation </w:t>
            </w:r>
            <w:r>
              <w:t>Pit Extension</w:t>
            </w:r>
            <w:r w:rsidRPr="003A0A71">
              <w:t xml:space="preserve">.  The Erosion and Sediment Control Plan shall follow the Environment Canterbury, </w:t>
            </w:r>
            <w:r w:rsidRPr="003704D1">
              <w:rPr>
                <w:i/>
                <w:iCs/>
              </w:rPr>
              <w:t>Erosion and Sediment Control Guidelines</w:t>
            </w:r>
            <w:r w:rsidRPr="003A0A71">
              <w:t xml:space="preserve">, </w:t>
            </w:r>
            <w:proofErr w:type="gramStart"/>
            <w:r w:rsidRPr="003A0A71">
              <w:t>2007, but</w:t>
            </w:r>
            <w:proofErr w:type="gramEnd"/>
            <w:r w:rsidRPr="003A0A71">
              <w:t xml:space="preserve"> may be adapted to suit local conditions and experience.  The Erosion and Sediment Control Plan shall include (but not be limited to)</w:t>
            </w:r>
            <w:r w:rsidRPr="00E55665">
              <w:t>:</w:t>
            </w:r>
          </w:p>
          <w:p w14:paraId="46D3BEF8" w14:textId="77777777" w:rsidR="00066C34" w:rsidRDefault="00066C34" w:rsidP="00066C34">
            <w:pPr>
              <w:pStyle w:val="TableBody"/>
              <w:numPr>
                <w:ilvl w:val="1"/>
                <w:numId w:val="6"/>
              </w:numPr>
              <w:ind w:left="945"/>
              <w:cnfStyle w:val="000000000000" w:firstRow="0" w:lastRow="0" w:firstColumn="0" w:lastColumn="0" w:oddVBand="0" w:evenVBand="0" w:oddHBand="0" w:evenHBand="0" w:firstRowFirstColumn="0" w:firstRowLastColumn="0" w:lastRowFirstColumn="0" w:lastRowLastColumn="0"/>
            </w:pPr>
            <w:r w:rsidRPr="00FE17B9">
              <w:t xml:space="preserve">Details of the design and location of erosion and sediment control </w:t>
            </w:r>
            <w:proofErr w:type="gramStart"/>
            <w:r w:rsidRPr="00FE17B9">
              <w:t>devices</w:t>
            </w:r>
            <w:r w:rsidRPr="00E55665">
              <w:t>;</w:t>
            </w:r>
            <w:proofErr w:type="gramEnd"/>
          </w:p>
          <w:p w14:paraId="4452019E" w14:textId="77777777" w:rsidR="00066C34" w:rsidRDefault="00066C34" w:rsidP="00066C34">
            <w:pPr>
              <w:pStyle w:val="TableBody"/>
              <w:numPr>
                <w:ilvl w:val="1"/>
                <w:numId w:val="6"/>
              </w:numPr>
              <w:ind w:left="945"/>
              <w:cnfStyle w:val="000000000000" w:firstRow="0" w:lastRow="0" w:firstColumn="0" w:lastColumn="0" w:oddVBand="0" w:evenVBand="0" w:oddHBand="0" w:evenHBand="0" w:firstRowFirstColumn="0" w:firstRowLastColumn="0" w:lastRowFirstColumn="0" w:lastRowLastColumn="0"/>
            </w:pPr>
            <w:r w:rsidRPr="00FE17B9">
              <w:t xml:space="preserve">Key responsibilities in terms of implementing the </w:t>
            </w:r>
            <w:proofErr w:type="gramStart"/>
            <w:r w:rsidRPr="00FE17B9">
              <w:t>plan</w:t>
            </w:r>
            <w:r w:rsidRPr="00E55665">
              <w:t>;</w:t>
            </w:r>
            <w:proofErr w:type="gramEnd"/>
          </w:p>
          <w:p w14:paraId="1914D5DB" w14:textId="77777777" w:rsidR="00066C34" w:rsidRDefault="00066C34" w:rsidP="00066C34">
            <w:pPr>
              <w:pStyle w:val="TableBody"/>
              <w:numPr>
                <w:ilvl w:val="1"/>
                <w:numId w:val="6"/>
              </w:numPr>
              <w:ind w:left="945"/>
              <w:cnfStyle w:val="000000000000" w:firstRow="0" w:lastRow="0" w:firstColumn="0" w:lastColumn="0" w:oddVBand="0" w:evenVBand="0" w:oddHBand="0" w:evenHBand="0" w:firstRowFirstColumn="0" w:firstRowLastColumn="0" w:lastRowFirstColumn="0" w:lastRowLastColumn="0"/>
            </w:pPr>
            <w:r w:rsidRPr="00E55665">
              <w:t xml:space="preserve">Construction details and </w:t>
            </w:r>
            <w:proofErr w:type="gramStart"/>
            <w:r w:rsidRPr="00E55665">
              <w:t>specifications;</w:t>
            </w:r>
            <w:proofErr w:type="gramEnd"/>
          </w:p>
          <w:p w14:paraId="4F5CE2A9" w14:textId="77777777" w:rsidR="00066C34" w:rsidRDefault="00066C34" w:rsidP="00066C34">
            <w:pPr>
              <w:pStyle w:val="TableBody"/>
              <w:numPr>
                <w:ilvl w:val="1"/>
                <w:numId w:val="6"/>
              </w:numPr>
              <w:ind w:left="945"/>
              <w:cnfStyle w:val="000000000000" w:firstRow="0" w:lastRow="0" w:firstColumn="0" w:lastColumn="0" w:oddVBand="0" w:evenVBand="0" w:oddHBand="0" w:evenHBand="0" w:firstRowFirstColumn="0" w:firstRowLastColumn="0" w:lastRowFirstColumn="0" w:lastRowLastColumn="0"/>
            </w:pPr>
            <w:r w:rsidRPr="00E55665">
              <w:t xml:space="preserve">A construction </w:t>
            </w:r>
            <w:proofErr w:type="gramStart"/>
            <w:r w:rsidRPr="00E55665">
              <w:t>timetable;</w:t>
            </w:r>
            <w:proofErr w:type="gramEnd"/>
          </w:p>
          <w:p w14:paraId="39705EC3" w14:textId="77777777" w:rsidR="00066C34" w:rsidRDefault="00066C34" w:rsidP="00066C34">
            <w:pPr>
              <w:pStyle w:val="TableBody"/>
              <w:numPr>
                <w:ilvl w:val="1"/>
                <w:numId w:val="6"/>
              </w:numPr>
              <w:ind w:left="945"/>
              <w:cnfStyle w:val="000000000000" w:firstRow="0" w:lastRow="0" w:firstColumn="0" w:lastColumn="0" w:oddVBand="0" w:evenVBand="0" w:oddHBand="0" w:evenHBand="0" w:firstRowFirstColumn="0" w:firstRowLastColumn="0" w:lastRowFirstColumn="0" w:lastRowLastColumn="0"/>
            </w:pPr>
            <w:r w:rsidRPr="00E55665">
              <w:t>Maintenance, monitoring and reporting procedures;</w:t>
            </w:r>
            <w:r>
              <w:t xml:space="preserve"> and</w:t>
            </w:r>
          </w:p>
          <w:p w14:paraId="26F031DD" w14:textId="77777777" w:rsidR="00066C34" w:rsidRDefault="00066C34" w:rsidP="00066C34">
            <w:pPr>
              <w:pStyle w:val="TableBody"/>
              <w:numPr>
                <w:ilvl w:val="1"/>
                <w:numId w:val="6"/>
              </w:numPr>
              <w:ind w:left="945"/>
              <w:cnfStyle w:val="000000000000" w:firstRow="0" w:lastRow="0" w:firstColumn="0" w:lastColumn="0" w:oddVBand="0" w:evenVBand="0" w:oddHBand="0" w:evenHBand="0" w:firstRowFirstColumn="0" w:firstRowLastColumn="0" w:lastRowFirstColumn="0" w:lastRowLastColumn="0"/>
            </w:pPr>
            <w:r w:rsidRPr="00E55665">
              <w:t>Emergency response procedures, including response procedures for flood events and silt pond dam failure scenarios</w:t>
            </w:r>
            <w:r>
              <w:t>.</w:t>
            </w:r>
          </w:p>
          <w:p w14:paraId="6911DCC5" w14:textId="77777777" w:rsidR="00066C34" w:rsidRDefault="00066C34" w:rsidP="00066C34">
            <w:pPr>
              <w:pStyle w:val="TableBody"/>
              <w:numPr>
                <w:ilvl w:val="0"/>
                <w:numId w:val="6"/>
              </w:numPr>
              <w:ind w:left="378"/>
              <w:cnfStyle w:val="000000000000" w:firstRow="0" w:lastRow="0" w:firstColumn="0" w:lastColumn="0" w:oddVBand="0" w:evenVBand="0" w:oddHBand="0" w:evenHBand="0" w:firstRowFirstColumn="0" w:firstRowLastColumn="0" w:lastRowFirstColumn="0" w:lastRowLastColumn="0"/>
            </w:pPr>
            <w:r w:rsidRPr="00E55665">
              <w:t xml:space="preserve">The </w:t>
            </w:r>
            <w:r>
              <w:t>Consent Holder</w:t>
            </w:r>
            <w:r w:rsidRPr="00E55665">
              <w:t xml:space="preserve"> shall exercise this consent in accordance with the Erosion and Sediment Control Plan.</w:t>
            </w:r>
          </w:p>
          <w:p w14:paraId="44324B7A" w14:textId="2A6B1503" w:rsidR="00066C34" w:rsidRDefault="00066C34" w:rsidP="00066C34">
            <w:pPr>
              <w:pStyle w:val="TableBody"/>
              <w:numPr>
                <w:ilvl w:val="0"/>
                <w:numId w:val="6"/>
              </w:numPr>
              <w:ind w:left="378"/>
              <w:cnfStyle w:val="000000000000" w:firstRow="0" w:lastRow="0" w:firstColumn="0" w:lastColumn="0" w:oddVBand="0" w:evenVBand="0" w:oddHBand="0" w:evenHBand="0" w:firstRowFirstColumn="0" w:firstRowLastColumn="0" w:lastRowFirstColumn="0" w:lastRowLastColumn="0"/>
            </w:pPr>
            <w:r w:rsidRPr="0064142B">
              <w:t xml:space="preserve">The </w:t>
            </w:r>
            <w:r>
              <w:t>Consent Holder</w:t>
            </w:r>
            <w:r w:rsidRPr="0064142B">
              <w:t xml:space="preserve"> shall review the Erosion and Sediment Control Plan annually and if necessary, update it.  Details of the review shall be included in the Project Overview and Annual Work and Rehabilitation Plan.  The </w:t>
            </w:r>
            <w:r>
              <w:t>Consent Authority</w:t>
            </w:r>
            <w:r w:rsidRPr="0064142B">
              <w:t xml:space="preserve"> shall be provided with any updates of the plan within 1 month of any update occurring.</w:t>
            </w:r>
          </w:p>
        </w:tc>
      </w:tr>
      <w:tr w:rsidR="00EC68FE" w14:paraId="54811A5A"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D5E6DFE" w14:textId="16B669A1" w:rsidR="00EC68FE" w:rsidRPr="00F52020" w:rsidRDefault="00F52020" w:rsidP="007A1E37">
            <w:pPr>
              <w:pStyle w:val="TableBody"/>
              <w:rPr>
                <w:b/>
                <w:bCs/>
              </w:rPr>
            </w:pPr>
            <w:r w:rsidRPr="00F52020">
              <w:rPr>
                <w:b/>
                <w:bCs/>
              </w:rPr>
              <w:t>Wetland Offsetting</w:t>
            </w:r>
          </w:p>
        </w:tc>
        <w:tc>
          <w:tcPr>
            <w:tcW w:w="11345" w:type="dxa"/>
            <w:shd w:val="clear" w:color="auto" w:fill="DEEAF6" w:themeFill="accent1" w:themeFillTint="33"/>
          </w:tcPr>
          <w:p w14:paraId="3AAE8716" w14:textId="77777777" w:rsidR="00EC68FE" w:rsidRPr="0081023F" w:rsidRDefault="00EC68FE" w:rsidP="00EC68FE">
            <w:pPr>
              <w:pStyle w:val="Indented1"/>
              <w:cnfStyle w:val="000000000000" w:firstRow="0" w:lastRow="0" w:firstColumn="0" w:lastColumn="0" w:oddVBand="0" w:evenVBand="0" w:oddHBand="0" w:evenHBand="0" w:firstRowFirstColumn="0" w:firstRowLastColumn="0" w:lastRowFirstColumn="0" w:lastRowLastColumn="0"/>
            </w:pPr>
          </w:p>
        </w:tc>
      </w:tr>
      <w:tr w:rsidR="0036398C" w14:paraId="7181F912"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7D6DDBA" w14:textId="6756E0C3" w:rsidR="0036398C" w:rsidRDefault="00BB7C26" w:rsidP="0036398C">
            <w:pPr>
              <w:pStyle w:val="TableBody"/>
            </w:pPr>
            <w:r>
              <w:t>6</w:t>
            </w:r>
          </w:p>
        </w:tc>
        <w:tc>
          <w:tcPr>
            <w:tcW w:w="11345" w:type="dxa"/>
            <w:shd w:val="clear" w:color="auto" w:fill="DEEAF6" w:themeFill="accent1" w:themeFillTint="33"/>
          </w:tcPr>
          <w:p w14:paraId="19050AF4" w14:textId="60DD0068" w:rsidR="0036398C" w:rsidRDefault="0036398C" w:rsidP="0036398C">
            <w:pPr>
              <w:pStyle w:val="Indented1"/>
              <w:ind w:left="0" w:firstLine="0"/>
              <w:cnfStyle w:val="000000000000" w:firstRow="0" w:lastRow="0" w:firstColumn="0" w:lastColumn="0" w:oddVBand="0" w:evenVBand="0" w:oddHBand="0" w:evenHBand="0" w:firstRowFirstColumn="0" w:firstRowLastColumn="0" w:lastRowFirstColumn="0" w:lastRowLastColumn="0"/>
            </w:pPr>
            <w:r>
              <w:t>T</w:t>
            </w:r>
            <w:r w:rsidRPr="004B0E85">
              <w:t xml:space="preserve">he </w:t>
            </w:r>
            <w:r>
              <w:t>C</w:t>
            </w:r>
            <w:r w:rsidRPr="004B0E85">
              <w:t xml:space="preserve">onsent </w:t>
            </w:r>
            <w:r>
              <w:t>H</w:t>
            </w:r>
            <w:r w:rsidRPr="004B0E85">
              <w:t xml:space="preserve">older </w:t>
            </w:r>
            <w:r>
              <w:t>must set aside an area of land capable of containing ephemeral wetland(s) covering a combined area of at least 0.3 ha</w:t>
            </w:r>
            <w:r w:rsidRPr="004B0E85">
              <w:t xml:space="preserve"> known as the Ephemeral Wetland </w:t>
            </w:r>
            <w:r>
              <w:t>Creation S</w:t>
            </w:r>
            <w:r w:rsidRPr="004B0E85">
              <w:t xml:space="preserve">ite </w:t>
            </w:r>
            <w:r>
              <w:t xml:space="preserve">at or near the location </w:t>
            </w:r>
            <w:r w:rsidRPr="004B0E85">
              <w:t xml:space="preserve">as shown on the </w:t>
            </w:r>
            <w:r w:rsidRPr="006A7818">
              <w:t xml:space="preserve">Map </w:t>
            </w:r>
            <w:r w:rsidR="004C68B3">
              <w:t>1</w:t>
            </w:r>
            <w:r w:rsidRPr="00E02D66">
              <w:t xml:space="preserve"> </w:t>
            </w:r>
            <w:r>
              <w:t>annexed</w:t>
            </w:r>
            <w:r w:rsidRPr="004B0E85">
              <w:t xml:space="preserve"> to this consent for the purpose of </w:t>
            </w:r>
            <w:r w:rsidRPr="004B0E85">
              <w:lastRenderedPageBreak/>
              <w:t xml:space="preserve">providing ecological offsetting </w:t>
            </w:r>
            <w:r>
              <w:t>for ephemeral wetland values</w:t>
            </w:r>
            <w:r w:rsidRPr="004B0E85">
              <w:t>.</w:t>
            </w:r>
            <w:r w:rsidRPr="00220790">
              <w:t xml:space="preserve"> The exact size</w:t>
            </w:r>
            <w:r>
              <w:t xml:space="preserve"> and </w:t>
            </w:r>
            <w:r w:rsidRPr="00220790">
              <w:t>location of the</w:t>
            </w:r>
            <w:r>
              <w:t xml:space="preserve"> area s</w:t>
            </w:r>
            <w:r w:rsidRPr="00220790">
              <w:t xml:space="preserve">hall be finalised during preparation of </w:t>
            </w:r>
            <w:r w:rsidR="00A71895">
              <w:t>the Ephemeral Wetland</w:t>
            </w:r>
            <w:r w:rsidRPr="00220790">
              <w:t xml:space="preserve"> </w:t>
            </w:r>
            <w:r>
              <w:t>Offset Plan</w:t>
            </w:r>
            <w:r w:rsidRPr="00220790">
              <w:t xml:space="preserve"> </w:t>
            </w:r>
            <w:r w:rsidR="00F224DC">
              <w:t xml:space="preserve">(Offset Plan) </w:t>
            </w:r>
            <w:r w:rsidR="001E379B">
              <w:t xml:space="preserve">required by Condition </w:t>
            </w:r>
            <w:r w:rsidR="00BB7C26">
              <w:t>9</w:t>
            </w:r>
            <w:r w:rsidR="001E379B">
              <w:t xml:space="preserve"> </w:t>
            </w:r>
            <w:r w:rsidRPr="00220790">
              <w:t xml:space="preserve">and shall be in accordance with the outcomes set out in </w:t>
            </w:r>
            <w:r>
              <w:t>C</w:t>
            </w:r>
            <w:r w:rsidRPr="00220790">
              <w:t xml:space="preserve">ondition </w:t>
            </w:r>
            <w:r w:rsidR="00BB7C26">
              <w:t>7</w:t>
            </w:r>
            <w:r w:rsidRPr="00220790">
              <w:t>.</w:t>
            </w:r>
          </w:p>
        </w:tc>
      </w:tr>
      <w:tr w:rsidR="0036398C" w14:paraId="69F8A983"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15A5E35" w14:textId="20749A95" w:rsidR="0036398C" w:rsidRDefault="00BB7C26" w:rsidP="0036398C">
            <w:pPr>
              <w:pStyle w:val="TableBody"/>
            </w:pPr>
            <w:r>
              <w:lastRenderedPageBreak/>
              <w:t>7</w:t>
            </w:r>
          </w:p>
        </w:tc>
        <w:tc>
          <w:tcPr>
            <w:tcW w:w="11345" w:type="dxa"/>
            <w:shd w:val="clear" w:color="auto" w:fill="DEEAF6" w:themeFill="accent1" w:themeFillTint="33"/>
          </w:tcPr>
          <w:p w14:paraId="3C883BF1" w14:textId="1E6F9A1B" w:rsidR="0036398C" w:rsidRDefault="0036398C" w:rsidP="0036398C">
            <w:pPr>
              <w:pStyle w:val="Indented1"/>
              <w:ind w:left="0" w:firstLine="0"/>
              <w:cnfStyle w:val="000000000000" w:firstRow="0" w:lastRow="0" w:firstColumn="0" w:lastColumn="0" w:oddVBand="0" w:evenVBand="0" w:oddHBand="0" w:evenHBand="0" w:firstRowFirstColumn="0" w:firstRowLastColumn="0" w:lastRowFirstColumn="0" w:lastRowLastColumn="0"/>
            </w:pPr>
            <w:r>
              <w:t>The Consent Holder must</w:t>
            </w:r>
            <w:r w:rsidR="00323174">
              <w:t xml:space="preserve"> manage the </w:t>
            </w:r>
            <w:r>
              <w:t>Ephemeral Wetland Creation Site to achieve the following outcomes:</w:t>
            </w:r>
            <w:r w:rsidRPr="002A25A4">
              <w:t xml:space="preserve"> </w:t>
            </w:r>
          </w:p>
          <w:p w14:paraId="6C5B049F" w14:textId="6B13BDAC" w:rsidR="0064263C" w:rsidRDefault="0036398C" w:rsidP="0064263C">
            <w:pPr>
              <w:pStyle w:val="Indented1"/>
              <w:numPr>
                <w:ilvl w:val="2"/>
                <w:numId w:val="58"/>
              </w:numPr>
              <w:ind w:left="460" w:hanging="426"/>
              <w:cnfStyle w:val="000000000000" w:firstRow="0" w:lastRow="0" w:firstColumn="0" w:lastColumn="0" w:oddVBand="0" w:evenVBand="0" w:oddHBand="0" w:evenHBand="0" w:firstRowFirstColumn="0" w:firstRowLastColumn="0" w:lastRowFirstColumn="0" w:lastRowLastColumn="0"/>
            </w:pPr>
            <w:r>
              <w:t>Establish ephemeral wetlands which will become self-sustaining; and</w:t>
            </w:r>
          </w:p>
          <w:p w14:paraId="02DCC184" w14:textId="05035831" w:rsidR="0036398C" w:rsidRPr="00611C33" w:rsidRDefault="0036398C" w:rsidP="0064263C">
            <w:pPr>
              <w:pStyle w:val="Indented1"/>
              <w:numPr>
                <w:ilvl w:val="2"/>
                <w:numId w:val="58"/>
              </w:numPr>
              <w:ind w:left="460" w:hanging="426"/>
              <w:cnfStyle w:val="000000000000" w:firstRow="0" w:lastRow="0" w:firstColumn="0" w:lastColumn="0" w:oddVBand="0" w:evenVBand="0" w:oddHBand="0" w:evenHBand="0" w:firstRowFirstColumn="0" w:firstRowLastColumn="0" w:lastRowFirstColumn="0" w:lastRowLastColumn="0"/>
            </w:pPr>
            <w:r>
              <w:t>To increase the overall extent and value of ephemeral wetlands within the Macraes Ecological District.</w:t>
            </w:r>
          </w:p>
        </w:tc>
      </w:tr>
      <w:tr w:rsidR="0036398C" w14:paraId="4B2EAD53"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07925E2" w14:textId="21DB98D6" w:rsidR="0036398C" w:rsidRDefault="00BB7C26" w:rsidP="0036398C">
            <w:pPr>
              <w:pStyle w:val="TableBody"/>
            </w:pPr>
            <w:r>
              <w:t>8</w:t>
            </w:r>
          </w:p>
        </w:tc>
        <w:tc>
          <w:tcPr>
            <w:tcW w:w="11345" w:type="dxa"/>
            <w:shd w:val="clear" w:color="auto" w:fill="DEEAF6" w:themeFill="accent1" w:themeFillTint="33"/>
          </w:tcPr>
          <w:p w14:paraId="5C6B3988" w14:textId="40C311AD" w:rsidR="0036398C" w:rsidRDefault="0036398C" w:rsidP="0036398C">
            <w:pPr>
              <w:pStyle w:val="Indented1"/>
              <w:cnfStyle w:val="000000000000" w:firstRow="0" w:lastRow="0" w:firstColumn="0" w:lastColumn="0" w:oddVBand="0" w:evenVBand="0" w:oddHBand="0" w:evenHBand="0" w:firstRowFirstColumn="0" w:firstRowLastColumn="0" w:lastRowFirstColumn="0" w:lastRowLastColumn="0"/>
            </w:pPr>
            <w:r w:rsidRPr="009634F4">
              <w:t xml:space="preserve">To achieve the outcomes specified in </w:t>
            </w:r>
            <w:r>
              <w:t>C</w:t>
            </w:r>
            <w:r w:rsidRPr="009634F4">
              <w:t xml:space="preserve">ondition </w:t>
            </w:r>
            <w:r w:rsidR="00BB7C26">
              <w:t>7</w:t>
            </w:r>
            <w:r w:rsidRPr="009634F4">
              <w:t xml:space="preserve"> the </w:t>
            </w:r>
            <w:r>
              <w:t>C</w:t>
            </w:r>
            <w:r w:rsidRPr="009634F4">
              <w:t xml:space="preserve">onsent </w:t>
            </w:r>
            <w:r>
              <w:t>H</w:t>
            </w:r>
            <w:r w:rsidRPr="009634F4">
              <w:t xml:space="preserve">older </w:t>
            </w:r>
            <w:r>
              <w:t>must, as a minimum</w:t>
            </w:r>
            <w:r w:rsidRPr="009634F4">
              <w:t>:</w:t>
            </w:r>
          </w:p>
          <w:p w14:paraId="188AFEEF" w14:textId="77777777" w:rsidR="0036398C" w:rsidRDefault="0036398C" w:rsidP="0036398C">
            <w:pPr>
              <w:pStyle w:val="Indented1"/>
              <w:numPr>
                <w:ilvl w:val="0"/>
                <w:numId w:val="59"/>
              </w:numPr>
              <w:ind w:left="460" w:hanging="426"/>
              <w:cnfStyle w:val="000000000000" w:firstRow="0" w:lastRow="0" w:firstColumn="0" w:lastColumn="0" w:oddVBand="0" w:evenVBand="0" w:oddHBand="0" w:evenHBand="0" w:firstRowFirstColumn="0" w:firstRowLastColumn="0" w:lastRowFirstColumn="0" w:lastRowLastColumn="0"/>
            </w:pPr>
            <w:r>
              <w:t xml:space="preserve">Excavate gently sloping concave scrapes in the bedrock of approximately 1m depth below existing ground level, with two excavated to a deeper </w:t>
            </w:r>
            <w:proofErr w:type="gramStart"/>
            <w:r>
              <w:t>depth;</w:t>
            </w:r>
            <w:proofErr w:type="gramEnd"/>
          </w:p>
          <w:p w14:paraId="2762D936" w14:textId="77777777" w:rsidR="0036398C" w:rsidRDefault="0036398C" w:rsidP="0036398C">
            <w:pPr>
              <w:pStyle w:val="Indented1"/>
              <w:numPr>
                <w:ilvl w:val="0"/>
                <w:numId w:val="59"/>
              </w:numPr>
              <w:ind w:left="460" w:hanging="426"/>
              <w:cnfStyle w:val="000000000000" w:firstRow="0" w:lastRow="0" w:firstColumn="0" w:lastColumn="0" w:oddVBand="0" w:evenVBand="0" w:oddHBand="0" w:evenHBand="0" w:firstRowFirstColumn="0" w:firstRowLastColumn="0" w:lastRowFirstColumn="0" w:lastRowLastColumn="0"/>
            </w:pPr>
            <w:r>
              <w:t xml:space="preserve">Fill the excavations specified in (a) with peat material to a depth of approximately 10cm below existing ground </w:t>
            </w:r>
            <w:proofErr w:type="gramStart"/>
            <w:r>
              <w:t>level;</w:t>
            </w:r>
            <w:proofErr w:type="gramEnd"/>
          </w:p>
          <w:p w14:paraId="1633C3E9" w14:textId="49849FEB" w:rsidR="0036398C" w:rsidRDefault="0036398C" w:rsidP="0036398C">
            <w:pPr>
              <w:pStyle w:val="Indented1"/>
              <w:numPr>
                <w:ilvl w:val="0"/>
                <w:numId w:val="59"/>
              </w:numPr>
              <w:ind w:left="460" w:hanging="426"/>
              <w:cnfStyle w:val="000000000000" w:firstRow="0" w:lastRow="0" w:firstColumn="0" w:lastColumn="0" w:oddVBand="0" w:evenVBand="0" w:oddHBand="0" w:evenHBand="0" w:firstRowFirstColumn="0" w:firstRowLastColumn="0" w:lastRowFirstColumn="0" w:lastRowLastColumn="0"/>
            </w:pPr>
            <w:r>
              <w:t xml:space="preserve">Carry out seeding </w:t>
            </w:r>
            <w:r w:rsidR="00812BD4">
              <w:t xml:space="preserve">of </w:t>
            </w:r>
            <w:r>
              <w:t xml:space="preserve">the peat base described in (b) with ephemeral wetland and wetland plant species to form a near continuous cover of native plant </w:t>
            </w:r>
            <w:proofErr w:type="gramStart"/>
            <w:r>
              <w:t>community;</w:t>
            </w:r>
            <w:proofErr w:type="gramEnd"/>
          </w:p>
          <w:p w14:paraId="72A745BE" w14:textId="77777777" w:rsidR="0064263C" w:rsidRDefault="0036398C" w:rsidP="0064263C">
            <w:pPr>
              <w:pStyle w:val="Indented1"/>
              <w:numPr>
                <w:ilvl w:val="0"/>
                <w:numId w:val="59"/>
              </w:numPr>
              <w:ind w:left="460" w:hanging="426"/>
              <w:cnfStyle w:val="000000000000" w:firstRow="0" w:lastRow="0" w:firstColumn="0" w:lastColumn="0" w:oddVBand="0" w:evenVBand="0" w:oddHBand="0" w:evenHBand="0" w:firstRowFirstColumn="0" w:firstRowLastColumn="0" w:lastRowFirstColumn="0" w:lastRowLastColumn="0"/>
            </w:pPr>
            <w:r w:rsidRPr="009634F4">
              <w:t xml:space="preserve">Fence off </w:t>
            </w:r>
            <w:r>
              <w:t xml:space="preserve">the ephemeral wetlands constructed within the </w:t>
            </w:r>
            <w:r w:rsidRPr="009634F4">
              <w:t xml:space="preserve">Ephemeral Wetland </w:t>
            </w:r>
            <w:r>
              <w:t xml:space="preserve">Creation Site with </w:t>
            </w:r>
            <w:r w:rsidRPr="00F06A0C">
              <w:t xml:space="preserve">fencing </w:t>
            </w:r>
            <w:r>
              <w:t xml:space="preserve">of an </w:t>
            </w:r>
            <w:r w:rsidRPr="00F06A0C">
              <w:t xml:space="preserve">appropriate specification to exclude cattle </w:t>
            </w:r>
            <w:r>
              <w:t>whilst</w:t>
            </w:r>
            <w:r w:rsidRPr="00F06A0C">
              <w:t xml:space="preserve"> maintain</w:t>
            </w:r>
            <w:r>
              <w:t>ing</w:t>
            </w:r>
            <w:r w:rsidRPr="00F06A0C">
              <w:t xml:space="preserve"> access </w:t>
            </w:r>
            <w:r>
              <w:t>for</w:t>
            </w:r>
            <w:r w:rsidRPr="00F06A0C">
              <w:t xml:space="preserve"> shee</w:t>
            </w:r>
            <w:r>
              <w:t>p; and</w:t>
            </w:r>
          </w:p>
          <w:p w14:paraId="72AF53CC" w14:textId="14C20785" w:rsidR="0036398C" w:rsidRPr="00611C33" w:rsidRDefault="0036398C" w:rsidP="0064263C">
            <w:pPr>
              <w:pStyle w:val="Indented1"/>
              <w:numPr>
                <w:ilvl w:val="0"/>
                <w:numId w:val="59"/>
              </w:numPr>
              <w:ind w:left="460" w:hanging="426"/>
              <w:cnfStyle w:val="000000000000" w:firstRow="0" w:lastRow="0" w:firstColumn="0" w:lastColumn="0" w:oddVBand="0" w:evenVBand="0" w:oddHBand="0" w:evenHBand="0" w:firstRowFirstColumn="0" w:firstRowLastColumn="0" w:lastRowFirstColumn="0" w:lastRowLastColumn="0"/>
            </w:pPr>
            <w:r>
              <w:t xml:space="preserve">Enable grazing of the Ephemeral Wetland Creation Site by sheep or otherwise undertake weed control to prevent short-statue native plant communities being overtopped by weeds. </w:t>
            </w:r>
          </w:p>
        </w:tc>
      </w:tr>
      <w:tr w:rsidR="00402388" w14:paraId="1BAAF85F"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03B92B5" w14:textId="237C737E" w:rsidR="00402388" w:rsidRDefault="00BB7C26" w:rsidP="00402388">
            <w:pPr>
              <w:pStyle w:val="TableBody"/>
            </w:pPr>
            <w:r>
              <w:t>9</w:t>
            </w:r>
          </w:p>
        </w:tc>
        <w:tc>
          <w:tcPr>
            <w:tcW w:w="11345" w:type="dxa"/>
            <w:shd w:val="clear" w:color="auto" w:fill="DEEAF6" w:themeFill="accent1" w:themeFillTint="33"/>
          </w:tcPr>
          <w:p w14:paraId="2877EC24" w14:textId="3EEAD4A1" w:rsidR="00402388" w:rsidRDefault="00402388" w:rsidP="00402388">
            <w:pPr>
              <w:pStyle w:val="Indented1"/>
              <w:ind w:left="0" w:firstLine="0"/>
              <w:cnfStyle w:val="000000000000" w:firstRow="0" w:lastRow="0" w:firstColumn="0" w:lastColumn="0" w:oddVBand="0" w:evenVBand="0" w:oddHBand="0" w:evenHBand="0" w:firstRowFirstColumn="0" w:firstRowLastColumn="0" w:lastRowFirstColumn="0" w:lastRowLastColumn="0"/>
            </w:pPr>
            <w:r w:rsidRPr="00611C33">
              <w:t>No less than ten working days prior to the first exercise of this consent, the Consent Holder must submit</w:t>
            </w:r>
            <w:r>
              <w:t xml:space="preserve"> an</w:t>
            </w:r>
            <w:r w:rsidR="00880503">
              <w:t xml:space="preserve"> </w:t>
            </w:r>
            <w:r>
              <w:t>Offset Plan</w:t>
            </w:r>
            <w:r w:rsidRPr="00611C33">
              <w:t xml:space="preserve"> </w:t>
            </w:r>
            <w:r w:rsidRPr="00C20D98">
              <w:t>for</w:t>
            </w:r>
            <w:r>
              <w:t xml:space="preserve"> the </w:t>
            </w:r>
            <w:r w:rsidRPr="00C20D98">
              <w:t>Ephemeral Wetland Creation Site</w:t>
            </w:r>
            <w:r>
              <w:t xml:space="preserve"> specified in Condition </w:t>
            </w:r>
            <w:r w:rsidR="004C7782">
              <w:t>6</w:t>
            </w:r>
            <w:r>
              <w:t xml:space="preserve"> </w:t>
            </w:r>
            <w:r w:rsidRPr="00611C33">
              <w:t xml:space="preserve">to the Consent Authority for its certification that it meets the </w:t>
            </w:r>
            <w:r w:rsidR="00D674DE">
              <w:t xml:space="preserve">requirements </w:t>
            </w:r>
            <w:r w:rsidRPr="00611C33">
              <w:t xml:space="preserve">outlined in Condition </w:t>
            </w:r>
            <w:r w:rsidR="00D674DE">
              <w:t>1</w:t>
            </w:r>
            <w:r w:rsidR="00BB7C26">
              <w:t>0</w:t>
            </w:r>
            <w:r w:rsidRPr="00611C33">
              <w:t>.</w:t>
            </w:r>
          </w:p>
        </w:tc>
      </w:tr>
      <w:tr w:rsidR="00402388" w14:paraId="040573A1"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49CA9A7" w14:textId="30DD6E54" w:rsidR="00402388" w:rsidRDefault="00D674DE" w:rsidP="00402388">
            <w:pPr>
              <w:pStyle w:val="TableBody"/>
            </w:pPr>
            <w:r>
              <w:t>1</w:t>
            </w:r>
            <w:r w:rsidR="00BB7C26">
              <w:t>0</w:t>
            </w:r>
          </w:p>
        </w:tc>
        <w:tc>
          <w:tcPr>
            <w:tcW w:w="11345" w:type="dxa"/>
            <w:shd w:val="clear" w:color="auto" w:fill="DEEAF6" w:themeFill="accent1" w:themeFillTint="33"/>
          </w:tcPr>
          <w:p w14:paraId="67CDE95E" w14:textId="5DF8BFA1" w:rsidR="00D674DE" w:rsidRDefault="00402388" w:rsidP="009A1556">
            <w:pPr>
              <w:pStyle w:val="Indented1"/>
              <w:ind w:left="0" w:firstLine="0"/>
              <w:cnfStyle w:val="000000000000" w:firstRow="0" w:lastRow="0" w:firstColumn="0" w:lastColumn="0" w:oddVBand="0" w:evenVBand="0" w:oddHBand="0" w:evenHBand="0" w:firstRowFirstColumn="0" w:firstRowLastColumn="0" w:lastRowFirstColumn="0" w:lastRowLastColumn="0"/>
            </w:pPr>
            <w:r w:rsidRPr="00C20D98">
              <w:t xml:space="preserve">The objective of </w:t>
            </w:r>
            <w:r>
              <w:t>the</w:t>
            </w:r>
            <w:r w:rsidR="00D674DE">
              <w:t xml:space="preserve"> Offset Plan</w:t>
            </w:r>
            <w:r w:rsidR="00D674DE" w:rsidRPr="00611C33">
              <w:t xml:space="preserve"> </w:t>
            </w:r>
            <w:r>
              <w:t>i</w:t>
            </w:r>
            <w:r w:rsidRPr="00C20D98">
              <w:t>s to set out the detailed offsetting</w:t>
            </w:r>
            <w:r>
              <w:t xml:space="preserve"> and monitoring </w:t>
            </w:r>
            <w:r w:rsidRPr="00C20D98">
              <w:t>measures that will be undertaken,</w:t>
            </w:r>
            <w:r>
              <w:t xml:space="preserve"> and</w:t>
            </w:r>
            <w:r w:rsidRPr="00C20D98">
              <w:t xml:space="preserve"> to define how such measures will be practically implemented at </w:t>
            </w:r>
            <w:r>
              <w:t>the</w:t>
            </w:r>
            <w:r w:rsidRPr="00C20D98">
              <w:t xml:space="preserve"> </w:t>
            </w:r>
            <w:r>
              <w:t>Ephemeral Wetland Creation</w:t>
            </w:r>
            <w:r w:rsidR="00A0479C">
              <w:t xml:space="preserve"> Site to </w:t>
            </w:r>
            <w:r w:rsidRPr="00C20D98">
              <w:t xml:space="preserve">achieve the outcomes specified under </w:t>
            </w:r>
            <w:r>
              <w:t>C</w:t>
            </w:r>
            <w:r w:rsidRPr="00C20D98">
              <w:t>ondition</w:t>
            </w:r>
            <w:r>
              <w:t xml:space="preserve"> </w:t>
            </w:r>
            <w:r w:rsidR="00BB7C26">
              <w:t>7</w:t>
            </w:r>
            <w:r>
              <w:t>.</w:t>
            </w:r>
            <w:r w:rsidR="009A1556">
              <w:t xml:space="preserve"> </w:t>
            </w:r>
            <w:r w:rsidR="00D674DE" w:rsidRPr="00337DD4">
              <w:t xml:space="preserve">The </w:t>
            </w:r>
            <w:r w:rsidR="00461993">
              <w:t>Offset Plan</w:t>
            </w:r>
            <w:r w:rsidR="00461993" w:rsidRPr="00611C33">
              <w:t xml:space="preserve"> </w:t>
            </w:r>
            <w:r w:rsidR="00D674DE">
              <w:t xml:space="preserve">must </w:t>
            </w:r>
            <w:r w:rsidR="00D674DE" w:rsidRPr="00337DD4">
              <w:t>include</w:t>
            </w:r>
            <w:r w:rsidR="00461993">
              <w:t>, as a minimum</w:t>
            </w:r>
            <w:r w:rsidR="00D674DE" w:rsidRPr="00337DD4">
              <w:t>:</w:t>
            </w:r>
          </w:p>
          <w:p w14:paraId="617E9E94" w14:textId="77777777" w:rsidR="00D674DE" w:rsidRDefault="00D674DE" w:rsidP="00D674DE">
            <w:pPr>
              <w:pStyle w:val="Indented1"/>
              <w:numPr>
                <w:ilvl w:val="0"/>
                <w:numId w:val="60"/>
              </w:numPr>
              <w:ind w:left="460" w:hanging="426"/>
              <w:cnfStyle w:val="000000000000" w:firstRow="0" w:lastRow="0" w:firstColumn="0" w:lastColumn="0" w:oddVBand="0" w:evenVBand="0" w:oddHBand="0" w:evenHBand="0" w:firstRowFirstColumn="0" w:firstRowLastColumn="0" w:lastRowFirstColumn="0" w:lastRowLastColumn="0"/>
            </w:pPr>
            <w:r w:rsidRPr="00337DD4">
              <w:t xml:space="preserve">A description of the offset, the calculation basis, locations and management activities by which enhancements will be </w:t>
            </w:r>
            <w:proofErr w:type="gramStart"/>
            <w:r w:rsidRPr="00337DD4">
              <w:t>generated;</w:t>
            </w:r>
            <w:proofErr w:type="gramEnd"/>
          </w:p>
          <w:p w14:paraId="51966F07" w14:textId="77777777" w:rsidR="00D674DE" w:rsidRDefault="00D674DE" w:rsidP="00D674DE">
            <w:pPr>
              <w:pStyle w:val="Indented1"/>
              <w:numPr>
                <w:ilvl w:val="0"/>
                <w:numId w:val="60"/>
              </w:numPr>
              <w:ind w:left="460" w:hanging="426"/>
              <w:cnfStyle w:val="000000000000" w:firstRow="0" w:lastRow="0" w:firstColumn="0" w:lastColumn="0" w:oddVBand="0" w:evenVBand="0" w:oddHBand="0" w:evenHBand="0" w:firstRowFirstColumn="0" w:firstRowLastColumn="0" w:lastRowFirstColumn="0" w:lastRowLastColumn="0"/>
            </w:pPr>
            <w:r w:rsidRPr="00337DD4">
              <w:lastRenderedPageBreak/>
              <w:t xml:space="preserve">Details regarding the financial cost of </w:t>
            </w:r>
            <w:r>
              <w:t xml:space="preserve">the offset work and its subsequent maintenance </w:t>
            </w:r>
            <w:r w:rsidRPr="00337DD4">
              <w:t xml:space="preserve">and how these will be secured in the long term </w:t>
            </w:r>
            <w:proofErr w:type="gramStart"/>
            <w:r w:rsidRPr="00337DD4">
              <w:t>in order to</w:t>
            </w:r>
            <w:proofErr w:type="gramEnd"/>
            <w:r w:rsidRPr="00337DD4">
              <w:t xml:space="preserve"> secure the financial delivery of the </w:t>
            </w:r>
            <w:r>
              <w:t xml:space="preserve">Offset </w:t>
            </w:r>
            <w:proofErr w:type="gramStart"/>
            <w:r>
              <w:t>Plan</w:t>
            </w:r>
            <w:r w:rsidRPr="00337DD4">
              <w:t>;</w:t>
            </w:r>
            <w:proofErr w:type="gramEnd"/>
          </w:p>
          <w:p w14:paraId="132E4287" w14:textId="77777777" w:rsidR="00D674DE" w:rsidRDefault="00D674DE" w:rsidP="00D674DE">
            <w:pPr>
              <w:pStyle w:val="Indented1"/>
              <w:numPr>
                <w:ilvl w:val="0"/>
                <w:numId w:val="60"/>
              </w:numPr>
              <w:ind w:left="460" w:hanging="426"/>
              <w:cnfStyle w:val="000000000000" w:firstRow="0" w:lastRow="0" w:firstColumn="0" w:lastColumn="0" w:oddVBand="0" w:evenVBand="0" w:oddHBand="0" w:evenHBand="0" w:firstRowFirstColumn="0" w:firstRowLastColumn="0" w:lastRowFirstColumn="0" w:lastRowLastColumn="0"/>
            </w:pPr>
            <w:r w:rsidRPr="00337DD4">
              <w:t xml:space="preserve">A monitoring programme to assess the degree to which enhancement targets are being achieved and the ability to adjust biodiversity management to ensure that gains are achieved and maintained for the long </w:t>
            </w:r>
            <w:proofErr w:type="gramStart"/>
            <w:r w:rsidRPr="00337DD4">
              <w:t>term;</w:t>
            </w:r>
            <w:proofErr w:type="gramEnd"/>
          </w:p>
          <w:p w14:paraId="15B24BEB" w14:textId="77777777" w:rsidR="00D674DE" w:rsidRDefault="00D674DE" w:rsidP="00D674DE">
            <w:pPr>
              <w:pStyle w:val="Indented1"/>
              <w:numPr>
                <w:ilvl w:val="0"/>
                <w:numId w:val="60"/>
              </w:numPr>
              <w:ind w:left="460" w:hanging="426"/>
              <w:cnfStyle w:val="000000000000" w:firstRow="0" w:lastRow="0" w:firstColumn="0" w:lastColumn="0" w:oddVBand="0" w:evenVBand="0" w:oddHBand="0" w:evenHBand="0" w:firstRowFirstColumn="0" w:firstRowLastColumn="0" w:lastRowFirstColumn="0" w:lastRowLastColumn="0"/>
            </w:pPr>
            <w:r w:rsidRPr="00337DD4">
              <w:t>The roles and responsibilities of those carrying out the work, and the governance and management structures relating to the operation of the offsetting site(s</w:t>
            </w:r>
            <w:proofErr w:type="gramStart"/>
            <w:r w:rsidRPr="00337DD4">
              <w:t>)</w:t>
            </w:r>
            <w:r>
              <w:t>;</w:t>
            </w:r>
            <w:proofErr w:type="gramEnd"/>
          </w:p>
          <w:p w14:paraId="592538EB" w14:textId="5822EB06" w:rsidR="00D674DE" w:rsidRPr="00611C33" w:rsidRDefault="00D674DE" w:rsidP="009A1556">
            <w:pPr>
              <w:pStyle w:val="Indented1"/>
              <w:numPr>
                <w:ilvl w:val="0"/>
                <w:numId w:val="60"/>
              </w:numPr>
              <w:ind w:left="460" w:hanging="426"/>
              <w:cnfStyle w:val="000000000000" w:firstRow="0" w:lastRow="0" w:firstColumn="0" w:lastColumn="0" w:oddVBand="0" w:evenVBand="0" w:oddHBand="0" w:evenHBand="0" w:firstRowFirstColumn="0" w:firstRowLastColumn="0" w:lastRowFirstColumn="0" w:lastRowLastColumn="0"/>
            </w:pPr>
            <w:r w:rsidRPr="00337DD4">
              <w:t>Reporting of monitoring results and a process for undertaking actions if offsetting or enhancement targets are not being achieved as anticipated.</w:t>
            </w:r>
          </w:p>
        </w:tc>
      </w:tr>
      <w:tr w:rsidR="00402388" w14:paraId="7788F4FE"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CD8F092" w14:textId="213AE310" w:rsidR="00402388" w:rsidRDefault="00D674DE" w:rsidP="00402388">
            <w:pPr>
              <w:pStyle w:val="TableBody"/>
            </w:pPr>
            <w:r>
              <w:lastRenderedPageBreak/>
              <w:t>1</w:t>
            </w:r>
            <w:r w:rsidR="00BB7C26">
              <w:t>1</w:t>
            </w:r>
          </w:p>
        </w:tc>
        <w:tc>
          <w:tcPr>
            <w:tcW w:w="11345" w:type="dxa"/>
            <w:shd w:val="clear" w:color="auto" w:fill="DEEAF6" w:themeFill="accent1" w:themeFillTint="33"/>
          </w:tcPr>
          <w:p w14:paraId="2EEB8DF2" w14:textId="05CFBF11" w:rsidR="00402388" w:rsidRDefault="00402388" w:rsidP="00402388">
            <w:pPr>
              <w:pStyle w:val="Indented1"/>
              <w:numPr>
                <w:ilvl w:val="0"/>
                <w:numId w:val="66"/>
              </w:numPr>
              <w:ind w:left="460" w:hanging="460"/>
              <w:cnfStyle w:val="000000000000" w:firstRow="0" w:lastRow="0" w:firstColumn="0" w:lastColumn="0" w:oddVBand="0" w:evenVBand="0" w:oddHBand="0" w:evenHBand="0" w:firstRowFirstColumn="0" w:firstRowLastColumn="0" w:lastRowFirstColumn="0" w:lastRowLastColumn="0"/>
            </w:pPr>
            <w:r w:rsidRPr="00611C33">
              <w:t>The Consent Authority will use its best endeavours to certify the</w:t>
            </w:r>
            <w:r>
              <w:t xml:space="preserve"> Offset Plan</w:t>
            </w:r>
            <w:r w:rsidRPr="00611C33">
              <w:t xml:space="preserve"> within </w:t>
            </w:r>
            <w:r>
              <w:t>1</w:t>
            </w:r>
            <w:r w:rsidRPr="00611C33">
              <w:t xml:space="preserve">0 working days of receipt, noting that expert input may be required before certification can be provided. If the Consent Authority is unable to certify the </w:t>
            </w:r>
            <w:r>
              <w:t>Offset Plan</w:t>
            </w:r>
            <w:r w:rsidRPr="00611C33">
              <w:t xml:space="preserve"> within </w:t>
            </w:r>
            <w:r>
              <w:t>1</w:t>
            </w:r>
            <w:r w:rsidRPr="00611C33">
              <w:t>0 working days</w:t>
            </w:r>
            <w:r>
              <w:t>,</w:t>
            </w:r>
            <w:r w:rsidRPr="00611C33">
              <w:t xml:space="preserve"> it must notify the Consent Holder and advise a revised timeframe. Regardless, the Consent Authority must use its best endeavours to certify the </w:t>
            </w:r>
            <w:r>
              <w:t>Offset Plan</w:t>
            </w:r>
            <w:r w:rsidRPr="00611C33">
              <w:t xml:space="preserve"> as soon as possible after the </w:t>
            </w:r>
            <w:proofErr w:type="gramStart"/>
            <w:r>
              <w:t>1</w:t>
            </w:r>
            <w:r w:rsidRPr="00611C33">
              <w:t xml:space="preserve">0 </w:t>
            </w:r>
            <w:r>
              <w:t>w</w:t>
            </w:r>
            <w:r w:rsidRPr="00611C33">
              <w:t>orking</w:t>
            </w:r>
            <w:proofErr w:type="gramEnd"/>
            <w:r w:rsidRPr="00611C33">
              <w:t xml:space="preserve"> </w:t>
            </w:r>
            <w:r>
              <w:t>d</w:t>
            </w:r>
            <w:r w:rsidRPr="00611C33">
              <w:t xml:space="preserve">ay period and within a total of </w:t>
            </w:r>
            <w:r>
              <w:t>2</w:t>
            </w:r>
            <w:r w:rsidRPr="00611C33">
              <w:t xml:space="preserve">0 </w:t>
            </w:r>
            <w:r>
              <w:t>w</w:t>
            </w:r>
            <w:r w:rsidRPr="00611C33">
              <w:t xml:space="preserve">orking </w:t>
            </w:r>
            <w:r>
              <w:t>d</w:t>
            </w:r>
            <w:r w:rsidRPr="00611C33">
              <w:t>ays of receipt.</w:t>
            </w:r>
          </w:p>
          <w:p w14:paraId="7C02EC00" w14:textId="66EEC367" w:rsidR="00402388" w:rsidRDefault="00402388" w:rsidP="00402388">
            <w:pPr>
              <w:pStyle w:val="Indented1"/>
              <w:numPr>
                <w:ilvl w:val="0"/>
                <w:numId w:val="66"/>
              </w:numPr>
              <w:ind w:left="460" w:hanging="460"/>
              <w:cnfStyle w:val="000000000000" w:firstRow="0" w:lastRow="0" w:firstColumn="0" w:lastColumn="0" w:oddVBand="0" w:evenVBand="0" w:oddHBand="0" w:evenHBand="0" w:firstRowFirstColumn="0" w:firstRowLastColumn="0" w:lastRowFirstColumn="0" w:lastRowLastColumn="0"/>
            </w:pPr>
            <w:r w:rsidRPr="00611C33">
              <w:t xml:space="preserve">Provided that the Consent Holder has not been advised of a revised timeframe under Condition </w:t>
            </w:r>
            <w:r w:rsidR="00D674DE">
              <w:t>1</w:t>
            </w:r>
            <w:r w:rsidR="00BB7C26">
              <w:t>1</w:t>
            </w:r>
            <w:r w:rsidRPr="00611C33">
              <w:t>(</w:t>
            </w:r>
            <w:r>
              <w:t>a</w:t>
            </w:r>
            <w:r w:rsidRPr="00611C33">
              <w:t xml:space="preserve">), the Consent Authority shall, no later than </w:t>
            </w:r>
            <w:r>
              <w:t>1</w:t>
            </w:r>
            <w:r w:rsidRPr="00611C33">
              <w:t xml:space="preserve">0 Working Days of receipt of the </w:t>
            </w:r>
            <w:r>
              <w:t>Offset Plan</w:t>
            </w:r>
            <w:r w:rsidRPr="00611C33">
              <w:t xml:space="preserve">, confirm in writing to the Consent Holder that the management plan is either certified or declined, or shall request that the Consent Holder incorporate changes suggested by the Consent Authority. If a revised timeframe has been advised, confirmation of a decision shall be made by the Consent Authority in accordance with that timeframe (applying best endeavours to reach a decision within </w:t>
            </w:r>
            <w:r>
              <w:t>1</w:t>
            </w:r>
            <w:r w:rsidRPr="00611C33">
              <w:t xml:space="preserve">0 </w:t>
            </w:r>
            <w:r>
              <w:t>w</w:t>
            </w:r>
            <w:r w:rsidRPr="00611C33">
              <w:t xml:space="preserve">orking </w:t>
            </w:r>
            <w:r>
              <w:t>d</w:t>
            </w:r>
            <w:r w:rsidRPr="00611C33">
              <w:t xml:space="preserve">ays from receipt of the </w:t>
            </w:r>
            <w:r>
              <w:t>Offset Plan</w:t>
            </w:r>
            <w:r w:rsidRPr="00611C33">
              <w:t>).</w:t>
            </w:r>
          </w:p>
          <w:p w14:paraId="4991C03E" w14:textId="406E5064" w:rsidR="00402388" w:rsidRDefault="00402388" w:rsidP="00402388">
            <w:pPr>
              <w:pStyle w:val="Indented1"/>
              <w:numPr>
                <w:ilvl w:val="0"/>
                <w:numId w:val="66"/>
              </w:numPr>
              <w:ind w:left="460" w:hanging="460"/>
              <w:cnfStyle w:val="000000000000" w:firstRow="0" w:lastRow="0" w:firstColumn="0" w:lastColumn="0" w:oddVBand="0" w:evenVBand="0" w:oddHBand="0" w:evenHBand="0" w:firstRowFirstColumn="0" w:firstRowLastColumn="0" w:lastRowFirstColumn="0" w:lastRowLastColumn="0"/>
            </w:pPr>
            <w:r w:rsidRPr="00F72BF4">
              <w:rPr>
                <w:lang w:val="en-AU"/>
              </w:rPr>
              <w:t xml:space="preserve">If </w:t>
            </w:r>
            <w:r>
              <w:rPr>
                <w:lang w:val="en-AU"/>
              </w:rPr>
              <w:t>1</w:t>
            </w:r>
            <w:r w:rsidRPr="00F72BF4">
              <w:rPr>
                <w:lang w:val="en-AU"/>
              </w:rPr>
              <w:t xml:space="preserve">0 </w:t>
            </w:r>
            <w:r>
              <w:rPr>
                <w:lang w:val="en-AU"/>
              </w:rPr>
              <w:t>w</w:t>
            </w:r>
            <w:r w:rsidRPr="00F72BF4">
              <w:rPr>
                <w:lang w:val="en-AU"/>
              </w:rPr>
              <w:t xml:space="preserve">orkings </w:t>
            </w:r>
            <w:r>
              <w:rPr>
                <w:lang w:val="en-AU"/>
              </w:rPr>
              <w:t>d</w:t>
            </w:r>
            <w:r w:rsidRPr="00F72BF4">
              <w:rPr>
                <w:lang w:val="en-AU"/>
              </w:rPr>
              <w:t xml:space="preserve">ays have passed since the </w:t>
            </w:r>
            <w:r>
              <w:rPr>
                <w:lang w:val="en-AU"/>
              </w:rPr>
              <w:t>Offset Plan</w:t>
            </w:r>
            <w:r w:rsidRPr="00F72BF4">
              <w:rPr>
                <w:lang w:val="en-AU"/>
              </w:rPr>
              <w:t xml:space="preserve"> has been provided to the Consent Authority, and the Consent Authority has not advised the Consent Holder of a revised timeframe under Condition </w:t>
            </w:r>
            <w:r w:rsidR="00D674DE">
              <w:rPr>
                <w:lang w:val="en-AU"/>
              </w:rPr>
              <w:t>1</w:t>
            </w:r>
            <w:r w:rsidR="00BB7C26">
              <w:rPr>
                <w:lang w:val="en-AU"/>
              </w:rPr>
              <w:t>1</w:t>
            </w:r>
            <w:r w:rsidRPr="00F72BF4">
              <w:rPr>
                <w:lang w:val="en-AU"/>
              </w:rPr>
              <w:t>(</w:t>
            </w:r>
            <w:r>
              <w:rPr>
                <w:lang w:val="en-AU"/>
              </w:rPr>
              <w:t>a</w:t>
            </w:r>
            <w:r w:rsidRPr="00F72BF4">
              <w:rPr>
                <w:lang w:val="en-AU"/>
              </w:rPr>
              <w:t xml:space="preserve">), or certified or declined to certify the </w:t>
            </w:r>
            <w:r>
              <w:rPr>
                <w:lang w:val="en-AU"/>
              </w:rPr>
              <w:t>Offset Plan</w:t>
            </w:r>
            <w:r w:rsidRPr="00F72BF4">
              <w:rPr>
                <w:lang w:val="en-AU"/>
              </w:rPr>
              <w:t xml:space="preserve"> in accordance with Condition </w:t>
            </w:r>
            <w:r w:rsidR="00D674DE">
              <w:rPr>
                <w:lang w:val="en-AU"/>
              </w:rPr>
              <w:t>1</w:t>
            </w:r>
            <w:r w:rsidR="00BB7C26">
              <w:rPr>
                <w:lang w:val="en-AU"/>
              </w:rPr>
              <w:t>1</w:t>
            </w:r>
            <w:r w:rsidRPr="00F72BF4">
              <w:rPr>
                <w:lang w:val="en-AU"/>
              </w:rPr>
              <w:t>(</w:t>
            </w:r>
            <w:r>
              <w:rPr>
                <w:lang w:val="en-AU"/>
              </w:rPr>
              <w:t>b</w:t>
            </w:r>
            <w:r w:rsidRPr="00F72BF4">
              <w:rPr>
                <w:lang w:val="en-AU"/>
              </w:rPr>
              <w:t>), then the</w:t>
            </w:r>
            <w:r>
              <w:rPr>
                <w:lang w:val="en-AU"/>
              </w:rPr>
              <w:t xml:space="preserve"> Offset Plan</w:t>
            </w:r>
            <w:r w:rsidRPr="00F72BF4">
              <w:rPr>
                <w:lang w:val="en-AU"/>
              </w:rPr>
              <w:t xml:space="preserve"> shall be deemed to be certified and the Consent Holder may commence works in accordance with the </w:t>
            </w:r>
            <w:r>
              <w:rPr>
                <w:lang w:val="en-AU"/>
              </w:rPr>
              <w:t>Offset Plan</w:t>
            </w:r>
            <w:r w:rsidRPr="00F72BF4">
              <w:rPr>
                <w:lang w:val="en-AU"/>
              </w:rPr>
              <w:t xml:space="preserve"> as provided.</w:t>
            </w:r>
          </w:p>
        </w:tc>
      </w:tr>
      <w:tr w:rsidR="004E6B04" w14:paraId="6C4F4BA3"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91EC1F7" w14:textId="1FF700B0" w:rsidR="004E6B04" w:rsidRDefault="004E6B04" w:rsidP="004E6B04">
            <w:pPr>
              <w:pStyle w:val="TableBody"/>
            </w:pPr>
            <w:r>
              <w:t>1</w:t>
            </w:r>
            <w:r w:rsidR="00BB7C26">
              <w:t>2</w:t>
            </w:r>
          </w:p>
        </w:tc>
        <w:tc>
          <w:tcPr>
            <w:tcW w:w="11345" w:type="dxa"/>
            <w:shd w:val="clear" w:color="auto" w:fill="DEEAF6" w:themeFill="accent1" w:themeFillTint="33"/>
          </w:tcPr>
          <w:p w14:paraId="6C03E404" w14:textId="3EA6E2C6" w:rsidR="004E6B04" w:rsidRPr="00D45453" w:rsidRDefault="004E6B04" w:rsidP="004E6B04">
            <w:pPr>
              <w:pStyle w:val="TableBody"/>
              <w:cnfStyle w:val="000000000000" w:firstRow="0" w:lastRow="0" w:firstColumn="0" w:lastColumn="0" w:oddVBand="0" w:evenVBand="0" w:oddHBand="0" w:evenHBand="0" w:firstRowFirstColumn="0" w:firstRowLastColumn="0" w:lastRowFirstColumn="0" w:lastRowLastColumn="0"/>
            </w:pPr>
            <w:r w:rsidRPr="00667A5A">
              <w:t>Prior to submitting the</w:t>
            </w:r>
            <w:r>
              <w:t xml:space="preserve"> final</w:t>
            </w:r>
            <w:r w:rsidRPr="00667A5A">
              <w:t xml:space="preserve"> </w:t>
            </w:r>
            <w:r>
              <w:t>Offset Plan to the Consent Authority for certification in accordance with Condition</w:t>
            </w:r>
            <w:r w:rsidR="00B424F8">
              <w:t xml:space="preserve"> </w:t>
            </w:r>
            <w:r w:rsidR="00BB7C26">
              <w:t>9</w:t>
            </w:r>
            <w:r>
              <w:t>,</w:t>
            </w:r>
            <w:r w:rsidRPr="00667A5A">
              <w:t xml:space="preserve"> a copy of the draft</w:t>
            </w:r>
            <w:r>
              <w:t xml:space="preserve"> Offset Plan</w:t>
            </w:r>
            <w:r w:rsidRPr="00667A5A">
              <w:t xml:space="preserve"> </w:t>
            </w:r>
            <w:r>
              <w:t>must</w:t>
            </w:r>
            <w:r w:rsidRPr="00667A5A">
              <w:t xml:space="preserve"> be provided to the Department of Conservation</w:t>
            </w:r>
            <w:r>
              <w:t>,</w:t>
            </w:r>
            <w:r w:rsidRPr="00667A5A">
              <w:t xml:space="preserve"> </w:t>
            </w:r>
            <w:proofErr w:type="spellStart"/>
            <w:r w:rsidRPr="00667A5A">
              <w:t>Kāti</w:t>
            </w:r>
            <w:proofErr w:type="spellEnd"/>
            <w:r w:rsidRPr="00667A5A">
              <w:t xml:space="preserve"> Huirapa ki </w:t>
            </w:r>
            <w:proofErr w:type="spellStart"/>
            <w:r w:rsidRPr="00667A5A">
              <w:t>Puketeraki</w:t>
            </w:r>
            <w:proofErr w:type="spellEnd"/>
            <w:r w:rsidRPr="00667A5A">
              <w:t xml:space="preserve">, Te </w:t>
            </w:r>
            <w:proofErr w:type="spellStart"/>
            <w:r w:rsidRPr="00667A5A">
              <w:t>Rūnanga</w:t>
            </w:r>
            <w:proofErr w:type="spellEnd"/>
            <w:r w:rsidRPr="00667A5A">
              <w:t xml:space="preserve"> o </w:t>
            </w:r>
            <w:proofErr w:type="spellStart"/>
            <w:r w:rsidRPr="00667A5A">
              <w:t>Otakou</w:t>
            </w:r>
            <w:proofErr w:type="spellEnd"/>
            <w:r>
              <w:t>, and</w:t>
            </w:r>
            <w:r w:rsidRPr="00667A5A">
              <w:t xml:space="preserve"> Te </w:t>
            </w:r>
            <w:proofErr w:type="spellStart"/>
            <w:r w:rsidRPr="00667A5A">
              <w:t>Rūnanga</w:t>
            </w:r>
            <w:proofErr w:type="spellEnd"/>
            <w:r w:rsidRPr="00667A5A">
              <w:t xml:space="preserve"> o Moeraki, with an invitation to provide feedback</w:t>
            </w:r>
            <w:r>
              <w:t xml:space="preserve"> within 10 working days</w:t>
            </w:r>
            <w:r w:rsidRPr="00667A5A">
              <w:t xml:space="preserve">. The </w:t>
            </w:r>
            <w:r>
              <w:t>C</w:t>
            </w:r>
            <w:r w:rsidRPr="00667A5A">
              <w:t xml:space="preserve">onsent </w:t>
            </w:r>
            <w:r>
              <w:t>H</w:t>
            </w:r>
            <w:r w:rsidRPr="00667A5A">
              <w:t xml:space="preserve">older must ensure that all written feedback  on the draft </w:t>
            </w:r>
            <w:r>
              <w:t>Offset Plan</w:t>
            </w:r>
            <w:r w:rsidRPr="00667A5A">
              <w:t xml:space="preserve"> received from Department of Conservation</w:t>
            </w:r>
            <w:r>
              <w:t>,</w:t>
            </w:r>
            <w:r w:rsidRPr="00667A5A">
              <w:t xml:space="preserve"> </w:t>
            </w:r>
            <w:proofErr w:type="spellStart"/>
            <w:r w:rsidRPr="00667A5A">
              <w:t>Kāti</w:t>
            </w:r>
            <w:proofErr w:type="spellEnd"/>
            <w:r w:rsidRPr="00667A5A">
              <w:t xml:space="preserve"> Huirapa ki </w:t>
            </w:r>
            <w:proofErr w:type="spellStart"/>
            <w:r w:rsidRPr="00667A5A">
              <w:t>Puketeraki</w:t>
            </w:r>
            <w:proofErr w:type="spellEnd"/>
            <w:r w:rsidRPr="00667A5A">
              <w:t xml:space="preserve">, Te </w:t>
            </w:r>
            <w:proofErr w:type="spellStart"/>
            <w:r w:rsidRPr="00667A5A">
              <w:t>Rūnanga</w:t>
            </w:r>
            <w:proofErr w:type="spellEnd"/>
            <w:r w:rsidRPr="00667A5A">
              <w:t xml:space="preserve"> o </w:t>
            </w:r>
            <w:proofErr w:type="spellStart"/>
            <w:r w:rsidRPr="00667A5A">
              <w:t>Otakou</w:t>
            </w:r>
            <w:proofErr w:type="spellEnd"/>
            <w:r>
              <w:t>, and</w:t>
            </w:r>
            <w:r w:rsidRPr="00667A5A">
              <w:t xml:space="preserve"> Te </w:t>
            </w:r>
            <w:proofErr w:type="spellStart"/>
            <w:r w:rsidRPr="00667A5A">
              <w:t>Rūnanga</w:t>
            </w:r>
            <w:proofErr w:type="spellEnd"/>
            <w:r w:rsidRPr="00667A5A">
              <w:t xml:space="preserve"> o Moeraki </w:t>
            </w:r>
            <w:r>
              <w:t xml:space="preserve">within the 10 working day timeframe </w:t>
            </w:r>
            <w:r w:rsidRPr="00667A5A">
              <w:t xml:space="preserve">is provided to the Consent Authority when the </w:t>
            </w:r>
            <w:r>
              <w:t>Offset Plan</w:t>
            </w:r>
            <w:r w:rsidRPr="00667A5A">
              <w:t xml:space="preserve"> is submitted for</w:t>
            </w:r>
            <w:r>
              <w:t xml:space="preserve"> </w:t>
            </w:r>
            <w:r w:rsidRPr="005C12F8">
              <w:t xml:space="preserve">certification, along with a clear explanation of where any comment made on the </w:t>
            </w:r>
            <w:r>
              <w:t>d</w:t>
            </w:r>
            <w:r w:rsidRPr="005C12F8">
              <w:t xml:space="preserve">raft </w:t>
            </w:r>
            <w:r>
              <w:t>Offset Plan</w:t>
            </w:r>
            <w:r w:rsidRPr="005C12F8">
              <w:t xml:space="preserve"> has or has not been incorporated into the </w:t>
            </w:r>
            <w:r>
              <w:t>Offset Plan</w:t>
            </w:r>
            <w:r w:rsidRPr="005C12F8">
              <w:t xml:space="preserve"> and the reasons why.</w:t>
            </w:r>
          </w:p>
        </w:tc>
      </w:tr>
      <w:tr w:rsidR="00402388" w14:paraId="0603D2F0"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D0FBF64" w14:textId="3C6DF462" w:rsidR="00402388" w:rsidRDefault="00402388" w:rsidP="00402388">
            <w:pPr>
              <w:pStyle w:val="TableBody"/>
            </w:pPr>
            <w:r>
              <w:lastRenderedPageBreak/>
              <w:t>1</w:t>
            </w:r>
            <w:r w:rsidR="00BB7C26">
              <w:t>3</w:t>
            </w:r>
          </w:p>
        </w:tc>
        <w:tc>
          <w:tcPr>
            <w:tcW w:w="11345" w:type="dxa"/>
            <w:shd w:val="clear" w:color="auto" w:fill="DEEAF6" w:themeFill="accent1" w:themeFillTint="33"/>
          </w:tcPr>
          <w:p w14:paraId="002E29BC" w14:textId="29A623F0" w:rsidR="00402388" w:rsidRPr="00A74D99" w:rsidRDefault="00402388" w:rsidP="00402388">
            <w:pPr>
              <w:pStyle w:val="TableBody"/>
              <w:cnfStyle w:val="000000000000" w:firstRow="0" w:lastRow="0" w:firstColumn="0" w:lastColumn="0" w:oddVBand="0" w:evenVBand="0" w:oddHBand="0" w:evenHBand="0" w:firstRowFirstColumn="0" w:firstRowLastColumn="0" w:lastRowFirstColumn="0" w:lastRowLastColumn="0"/>
            </w:pPr>
            <w:r w:rsidRPr="00D45453">
              <w:t xml:space="preserve">Upon certification of the </w:t>
            </w:r>
            <w:r>
              <w:t>Offset Plan</w:t>
            </w:r>
            <w:r w:rsidRPr="00D45453">
              <w:t xml:space="preserve"> prepared in accordance with </w:t>
            </w:r>
            <w:r>
              <w:t>C</w:t>
            </w:r>
            <w:r w:rsidRPr="00D45453">
              <w:t xml:space="preserve">ondition </w:t>
            </w:r>
            <w:r w:rsidR="00BB7C26">
              <w:t>9</w:t>
            </w:r>
            <w:r w:rsidRPr="00D45453">
              <w:t xml:space="preserve"> and not later than six months following the commencement of any onsite works the </w:t>
            </w:r>
            <w:r>
              <w:t>C</w:t>
            </w:r>
            <w:r w:rsidRPr="00D45453">
              <w:t xml:space="preserve">onsent </w:t>
            </w:r>
            <w:r>
              <w:t>H</w:t>
            </w:r>
            <w:r w:rsidRPr="00D45453">
              <w:t xml:space="preserve">older shall confirm in writing to the Consent Authority that it has commenced implementing the </w:t>
            </w:r>
            <w:r>
              <w:t xml:space="preserve">Offset Plan </w:t>
            </w:r>
            <w:r w:rsidRPr="00D45453">
              <w:t xml:space="preserve">at the </w:t>
            </w:r>
            <w:r>
              <w:t>Ephemeral Wetland Creation Site</w:t>
            </w:r>
            <w:r w:rsidRPr="00D45453">
              <w:t>.</w:t>
            </w:r>
          </w:p>
        </w:tc>
      </w:tr>
      <w:tr w:rsidR="00402388" w14:paraId="3614A7F0"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5DF0F62" w14:textId="348E6980" w:rsidR="00402388" w:rsidRDefault="00402388" w:rsidP="00402388">
            <w:pPr>
              <w:pStyle w:val="TableBody"/>
            </w:pPr>
            <w:r>
              <w:t>1</w:t>
            </w:r>
            <w:r w:rsidR="00BB7C26">
              <w:t>4</w:t>
            </w:r>
          </w:p>
        </w:tc>
        <w:tc>
          <w:tcPr>
            <w:tcW w:w="11345" w:type="dxa"/>
            <w:shd w:val="clear" w:color="auto" w:fill="DEEAF6" w:themeFill="accent1" w:themeFillTint="33"/>
          </w:tcPr>
          <w:p w14:paraId="4E93C08D" w14:textId="31C5157A" w:rsidR="00402388" w:rsidRDefault="00402388" w:rsidP="00402388">
            <w:pPr>
              <w:pStyle w:val="Indented1"/>
              <w:ind w:left="0" w:firstLine="0"/>
              <w:cnfStyle w:val="000000000000" w:firstRow="0" w:lastRow="0" w:firstColumn="0" w:lastColumn="0" w:oddVBand="0" w:evenVBand="0" w:oddHBand="0" w:evenHBand="0" w:firstRowFirstColumn="0" w:firstRowLastColumn="0" w:lastRowFirstColumn="0" w:lastRowLastColumn="0"/>
            </w:pPr>
            <w:r w:rsidRPr="00D45453">
              <w:t xml:space="preserve">Three years following the implementation of the certified </w:t>
            </w:r>
            <w:r>
              <w:t>Offset Plan</w:t>
            </w:r>
            <w:r w:rsidRPr="00D45453">
              <w:t xml:space="preserve"> the </w:t>
            </w:r>
            <w:r>
              <w:t>C</w:t>
            </w:r>
            <w:r w:rsidRPr="00D45453">
              <w:t xml:space="preserve">onsent </w:t>
            </w:r>
            <w:r>
              <w:t>H</w:t>
            </w:r>
            <w:r w:rsidRPr="00D45453">
              <w:t>older shall engage a suitably qualified and experienced</w:t>
            </w:r>
            <w:r>
              <w:t xml:space="preserve"> </w:t>
            </w:r>
            <w:r w:rsidRPr="00D45453">
              <w:t xml:space="preserve">ecologist to conduct a review of the </w:t>
            </w:r>
            <w:r w:rsidR="00725490">
              <w:t>Ephemeral Wetland Creation Site</w:t>
            </w:r>
            <w:r w:rsidRPr="00D45453">
              <w:t xml:space="preserve"> to determine that all offsetting and compensation actions have been undertaken in accordance with </w:t>
            </w:r>
            <w:r>
              <w:t>C</w:t>
            </w:r>
            <w:r w:rsidRPr="00D45453">
              <w:t>ondition</w:t>
            </w:r>
            <w:r>
              <w:t xml:space="preserve"> </w:t>
            </w:r>
            <w:r w:rsidR="00BB7C26">
              <w:t>8</w:t>
            </w:r>
            <w:r w:rsidRPr="00D45453">
              <w:t>.</w:t>
            </w:r>
          </w:p>
          <w:p w14:paraId="495DFF36" w14:textId="2CED8060" w:rsidR="00402388" w:rsidRPr="00D45453" w:rsidRDefault="00402388" w:rsidP="00402388">
            <w:pPr>
              <w:pStyle w:val="TableBody"/>
              <w:cnfStyle w:val="000000000000" w:firstRow="0" w:lastRow="0" w:firstColumn="0" w:lastColumn="0" w:oddVBand="0" w:evenVBand="0" w:oddHBand="0" w:evenHBand="0" w:firstRowFirstColumn="0" w:firstRowLastColumn="0" w:lastRowFirstColumn="0" w:lastRowLastColumn="0"/>
            </w:pPr>
            <w:r w:rsidRPr="00D45453">
              <w:t xml:space="preserve">The purpose of this review shall be to ensure that these actions are achieving or show clear evidence towards achieving the outcomes specified in </w:t>
            </w:r>
            <w:r>
              <w:t>C</w:t>
            </w:r>
            <w:r w:rsidRPr="00D45453">
              <w:t>ondition</w:t>
            </w:r>
            <w:r>
              <w:t xml:space="preserve"> </w:t>
            </w:r>
            <w:r w:rsidR="00736599">
              <w:t>7</w:t>
            </w:r>
            <w:r w:rsidRPr="00D45453">
              <w:t xml:space="preserve">. Should any monitoring result show that the expected outcomes will not be realised, the </w:t>
            </w:r>
            <w:r>
              <w:t>C</w:t>
            </w:r>
            <w:r w:rsidRPr="00D45453">
              <w:t xml:space="preserve">onsent </w:t>
            </w:r>
            <w:r>
              <w:t>H</w:t>
            </w:r>
            <w:r w:rsidRPr="00D45453">
              <w:t xml:space="preserve">older shall </w:t>
            </w:r>
            <w:r>
              <w:t xml:space="preserve">implement a programme of corrective actions </w:t>
            </w:r>
            <w:r w:rsidRPr="00D45453">
              <w:t xml:space="preserve">to </w:t>
            </w:r>
            <w:r>
              <w:t>achieve the expected outcomes</w:t>
            </w:r>
            <w:r w:rsidRPr="00D45453">
              <w:t>.</w:t>
            </w:r>
          </w:p>
        </w:tc>
      </w:tr>
      <w:tr w:rsidR="00402388" w14:paraId="172CFB14"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4651B8E" w14:textId="75CC2E11" w:rsidR="00402388" w:rsidRDefault="00402388" w:rsidP="00402388">
            <w:pPr>
              <w:pStyle w:val="TableBody"/>
            </w:pPr>
            <w:r>
              <w:t>1</w:t>
            </w:r>
            <w:r w:rsidR="00BB7C26">
              <w:t>5</w:t>
            </w:r>
          </w:p>
        </w:tc>
        <w:tc>
          <w:tcPr>
            <w:tcW w:w="11345" w:type="dxa"/>
            <w:shd w:val="clear" w:color="auto" w:fill="DEEAF6" w:themeFill="accent1" w:themeFillTint="33"/>
          </w:tcPr>
          <w:p w14:paraId="45DF00C2" w14:textId="52BD23DA" w:rsidR="00402388" w:rsidRPr="00A26B19" w:rsidRDefault="00402388" w:rsidP="00402388">
            <w:pPr>
              <w:pStyle w:val="Indented1"/>
              <w:ind w:left="0" w:firstLine="0"/>
              <w:cnfStyle w:val="000000000000" w:firstRow="0" w:lastRow="0" w:firstColumn="0" w:lastColumn="0" w:oddVBand="0" w:evenVBand="0" w:oddHBand="0" w:evenHBand="0" w:firstRowFirstColumn="0" w:firstRowLastColumn="0" w:lastRowFirstColumn="0" w:lastRowLastColumn="0"/>
            </w:pPr>
            <w:r w:rsidRPr="00D45453">
              <w:t xml:space="preserve">As a result of the review undertaken in accordance with </w:t>
            </w:r>
            <w:r>
              <w:t>C</w:t>
            </w:r>
            <w:r w:rsidRPr="00D45453">
              <w:t xml:space="preserve">ondition </w:t>
            </w:r>
            <w:r>
              <w:t>1</w:t>
            </w:r>
            <w:r w:rsidR="00736599">
              <w:t>4</w:t>
            </w:r>
            <w:r w:rsidRPr="00D45453">
              <w:t xml:space="preserve"> the </w:t>
            </w:r>
            <w:r>
              <w:t>C</w:t>
            </w:r>
            <w:r w:rsidRPr="00D45453">
              <w:t xml:space="preserve">onsent </w:t>
            </w:r>
            <w:r>
              <w:t>H</w:t>
            </w:r>
            <w:r w:rsidRPr="00D45453">
              <w:t xml:space="preserve">older may request subsequent changes to the certified </w:t>
            </w:r>
            <w:r>
              <w:t>Offset Plan</w:t>
            </w:r>
            <w:r w:rsidRPr="00D45453">
              <w:t xml:space="preserve"> by submitting the amendments in writing to the Consent Authority. Any amendments shall be such that the </w:t>
            </w:r>
            <w:r>
              <w:t>Offset Plan</w:t>
            </w:r>
            <w:r w:rsidRPr="00D45453">
              <w:t xml:space="preserve"> will continue to achieve </w:t>
            </w:r>
            <w:r w:rsidR="00081EAE">
              <w:t xml:space="preserve">outcomes </w:t>
            </w:r>
            <w:r w:rsidR="004E093A">
              <w:t xml:space="preserve">specified under Condition </w:t>
            </w:r>
            <w:r w:rsidR="004109A8">
              <w:t>7</w:t>
            </w:r>
            <w:r w:rsidR="004E093A">
              <w:t xml:space="preserve"> and the </w:t>
            </w:r>
            <w:r w:rsidR="000235E9">
              <w:t>requirements of Condition 1</w:t>
            </w:r>
            <w:r w:rsidR="00736599">
              <w:t>0</w:t>
            </w:r>
            <w:r w:rsidRPr="00D45453">
              <w:t xml:space="preserve">. No changes may take effect until the Consent Authority has certified that the plan will continue to achieve the </w:t>
            </w:r>
            <w:r>
              <w:t>Offset Plan</w:t>
            </w:r>
            <w:r w:rsidRPr="00D45453">
              <w:t xml:space="preserve"> objectives.</w:t>
            </w:r>
            <w:r>
              <w:t xml:space="preserve"> Condition </w:t>
            </w:r>
            <w:r w:rsidR="004E093A">
              <w:t>1</w:t>
            </w:r>
            <w:r w:rsidR="00736599">
              <w:t>1</w:t>
            </w:r>
            <w:r>
              <w:t xml:space="preserve"> applies to any amendments submitted by the Consent Holder.</w:t>
            </w:r>
          </w:p>
        </w:tc>
      </w:tr>
      <w:tr w:rsidR="00402388" w14:paraId="4B62D8BB"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30AD54B" w14:textId="4AD8201B" w:rsidR="00402388" w:rsidRDefault="00402388" w:rsidP="00402388">
            <w:pPr>
              <w:pStyle w:val="TableBody"/>
            </w:pPr>
            <w:r>
              <w:t>1</w:t>
            </w:r>
            <w:r w:rsidR="00BB7C26">
              <w:t>6</w:t>
            </w:r>
          </w:p>
        </w:tc>
        <w:tc>
          <w:tcPr>
            <w:tcW w:w="11345" w:type="dxa"/>
            <w:shd w:val="clear" w:color="auto" w:fill="DEEAF6" w:themeFill="accent1" w:themeFillTint="33"/>
          </w:tcPr>
          <w:p w14:paraId="51A53EB0" w14:textId="5418C81D" w:rsidR="004E1B38" w:rsidRPr="003B63A9" w:rsidRDefault="001A3616" w:rsidP="00E2713B">
            <w:pPr>
              <w:pStyle w:val="Indented1"/>
              <w:ind w:left="0" w:firstLine="0"/>
              <w:cnfStyle w:val="000000000000" w:firstRow="0" w:lastRow="0" w:firstColumn="0" w:lastColumn="0" w:oddVBand="0" w:evenVBand="0" w:oddHBand="0" w:evenHBand="0" w:firstRowFirstColumn="0" w:firstRowLastColumn="0" w:lastRowFirstColumn="0" w:lastRowLastColumn="0"/>
            </w:pPr>
            <w:r>
              <w:t>W</w:t>
            </w:r>
            <w:r w:rsidR="00402388" w:rsidRPr="00DA34E0">
              <w:t>ithin 24 months of the exercise of this consent,</w:t>
            </w:r>
            <w:r w:rsidR="00C77BDD">
              <w:t xml:space="preserve"> the Consent Holder must</w:t>
            </w:r>
            <w:r w:rsidR="00402388" w:rsidRPr="00DA34E0">
              <w:t xml:space="preserve"> register a covenant </w:t>
            </w:r>
            <w:r w:rsidR="00C77BDD">
              <w:t xml:space="preserve">(or other legal protection mechanism) </w:t>
            </w:r>
            <w:r w:rsidR="00402388" w:rsidRPr="00DA34E0">
              <w:t xml:space="preserve">in perpetuity against the relevant land titles for the </w:t>
            </w:r>
            <w:r w:rsidR="00402388">
              <w:t>Ephemeral Wetland Creation Site</w:t>
            </w:r>
            <w:r w:rsidR="00402388" w:rsidRPr="00DA34E0">
              <w:t xml:space="preserve">. The conservation purposes of the covenant shall be as described at </w:t>
            </w:r>
            <w:r w:rsidR="00402388">
              <w:t>C</w:t>
            </w:r>
            <w:r w:rsidR="00402388" w:rsidRPr="00DA34E0">
              <w:t>ondition</w:t>
            </w:r>
            <w:r w:rsidR="007B1516">
              <w:t xml:space="preserve">s </w:t>
            </w:r>
            <w:r w:rsidR="00736599">
              <w:t>6</w:t>
            </w:r>
            <w:r w:rsidR="007B1516">
              <w:t xml:space="preserve"> and</w:t>
            </w:r>
            <w:r w:rsidR="00402388">
              <w:t xml:space="preserve"> </w:t>
            </w:r>
            <w:r w:rsidR="00736599">
              <w:t>7</w:t>
            </w:r>
            <w:r w:rsidR="00402388" w:rsidRPr="00DA34E0">
              <w:t xml:space="preserve"> and any covenant shall retain the right of access to the Consent Authority for monitoring and compliance purposes. The survey and legal costs associated with creating the covenants in registrable form shall be borne by the consent holder. Copies of the titles shall be provided to the </w:t>
            </w:r>
            <w:r w:rsidR="00402388">
              <w:t>C</w:t>
            </w:r>
            <w:r w:rsidR="00402388" w:rsidRPr="00DA34E0">
              <w:t xml:space="preserve">onsent </w:t>
            </w:r>
            <w:r w:rsidR="00402388">
              <w:t>Au</w:t>
            </w:r>
            <w:r w:rsidR="00402388" w:rsidRPr="00DA34E0">
              <w:t>thority upon completion of the covenant registration.</w:t>
            </w:r>
          </w:p>
        </w:tc>
      </w:tr>
      <w:tr w:rsidR="00402388" w14:paraId="637166AF"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39D1239" w14:textId="27F0C7F3" w:rsidR="00402388" w:rsidRDefault="00402388" w:rsidP="00402388">
            <w:pPr>
              <w:pStyle w:val="TableBody"/>
            </w:pPr>
            <w:r>
              <w:t>1</w:t>
            </w:r>
            <w:r w:rsidR="00BB7C26">
              <w:t>7</w:t>
            </w:r>
          </w:p>
        </w:tc>
        <w:tc>
          <w:tcPr>
            <w:tcW w:w="11345" w:type="dxa"/>
            <w:shd w:val="clear" w:color="auto" w:fill="DEEAF6" w:themeFill="accent1" w:themeFillTint="33"/>
          </w:tcPr>
          <w:p w14:paraId="6973EC1C" w14:textId="77777777" w:rsidR="00402388" w:rsidRDefault="00402388" w:rsidP="00402388">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rsidRPr="004D0C13">
              <w:t xml:space="preserve">The </w:t>
            </w:r>
            <w:r>
              <w:t>Consent Holder</w:t>
            </w:r>
            <w:r w:rsidRPr="004D0C13">
              <w:t xml:space="preserve"> must submit a Project Overview and Annual Work and Rehabilitation Plan to the </w:t>
            </w:r>
            <w:r>
              <w:t>Consent Authority</w:t>
            </w:r>
            <w:r w:rsidRPr="004D0C13">
              <w:t xml:space="preserve"> by 31 March each year that will cover activities associated with the Coronation </w:t>
            </w:r>
            <w:r>
              <w:t>Pit</w:t>
            </w:r>
            <w:r w:rsidRPr="004D0C13">
              <w:t xml:space="preserve"> over the forthcoming year. The </w:t>
            </w:r>
            <w:r>
              <w:t>Consent Holder</w:t>
            </w:r>
            <w:r w:rsidRPr="004D0C13">
              <w:t xml:space="preserve"> may, at any time, submit to the </w:t>
            </w:r>
            <w:r>
              <w:t>Consent Authority</w:t>
            </w:r>
            <w:r w:rsidRPr="004D0C13">
              <w:t xml:space="preserve"> an amended Project Overview and Annual Work and Rehabilitation Plan. The Project Overview and Annual Work and Rehabilitation Plan must include, but not be limited to</w:t>
            </w:r>
            <w:r w:rsidRPr="002B1D77">
              <w:t>:</w:t>
            </w:r>
          </w:p>
          <w:p w14:paraId="1F35D593"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timeline of intended key mining activities for the duration of the mining operation including a plan showing the location and contours of all existing and proposed structures at completion of </w:t>
            </w:r>
            <w:proofErr w:type="gramStart"/>
            <w:r w:rsidRPr="002B1D77">
              <w:t>mining;</w:t>
            </w:r>
            <w:proofErr w:type="gramEnd"/>
          </w:p>
          <w:p w14:paraId="6F4F355A"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lastRenderedPageBreak/>
              <w:t xml:space="preserve">A description (including sequence, method and form) of mining operations, monitoring and reporting carried out in the last 12 </w:t>
            </w:r>
            <w:proofErr w:type="gramStart"/>
            <w:r w:rsidRPr="002B1D77">
              <w:t>months;</w:t>
            </w:r>
            <w:proofErr w:type="gramEnd"/>
          </w:p>
          <w:p w14:paraId="4CBEAC70"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49EA3082"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 xml:space="preserve">An explanation of any departure in the last 12 months from the previous Project Overview and Annual Work and Rehabilitation </w:t>
            </w:r>
            <w:proofErr w:type="gramStart"/>
            <w:r w:rsidRPr="002B1D77">
              <w:t>Plan;</w:t>
            </w:r>
            <w:proofErr w:type="gramEnd"/>
          </w:p>
          <w:p w14:paraId="3853D3AD"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02EC75A2"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44697CE7"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non-compliance events that have occurred in the last 12 months and the steps taken to deal with it and the results of those </w:t>
            </w:r>
            <w:proofErr w:type="gramStart"/>
            <w:r w:rsidRPr="002B1D77">
              <w:t>steps;</w:t>
            </w:r>
            <w:proofErr w:type="gramEnd"/>
          </w:p>
          <w:p w14:paraId="1DE9747A"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2B1D77">
              <w:t>as a result of</w:t>
            </w:r>
            <w:proofErr w:type="gramEnd"/>
            <w:r w:rsidRPr="002B1D77">
              <w:t xml:space="preserve"> a non-compliance event and/or any adverse effects on the </w:t>
            </w:r>
            <w:proofErr w:type="gramStart"/>
            <w:r w:rsidRPr="002B1D77">
              <w:t>environment;</w:t>
            </w:r>
            <w:proofErr w:type="gramEnd"/>
          </w:p>
          <w:p w14:paraId="20262C89"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738750CB"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29337176"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35947D21" w14:textId="77777777" w:rsidR="00402388" w:rsidRDefault="00402388" w:rsidP="00402388">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1C913CD9" w14:textId="77777777" w:rsidR="00402388" w:rsidRDefault="00402388" w:rsidP="00402388">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proposed rehabilitation </w:t>
            </w:r>
            <w:proofErr w:type="gramStart"/>
            <w:r w:rsidRPr="002B1D77">
              <w:t>methods;</w:t>
            </w:r>
            <w:proofErr w:type="gramEnd"/>
          </w:p>
          <w:p w14:paraId="0AD80CDA" w14:textId="77777777" w:rsidR="00402388" w:rsidRDefault="00402388" w:rsidP="00402388">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1D71CDA1" w14:textId="77777777" w:rsidR="00402388" w:rsidRDefault="00402388" w:rsidP="00402388">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lastRenderedPageBreak/>
              <w:t xml:space="preserve">Details of all proposed rehabilitation, topsoil to be stripped and stockpiled, surface pre-treatment and re-use of topsoil on finished areas in the next 12 </w:t>
            </w:r>
            <w:proofErr w:type="gramStart"/>
            <w:r w:rsidRPr="002B1D77">
              <w:t>months;</w:t>
            </w:r>
            <w:proofErr w:type="gramEnd"/>
          </w:p>
          <w:p w14:paraId="31EA6970" w14:textId="77777777" w:rsidR="00402388" w:rsidRDefault="00402388" w:rsidP="00402388">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08DBC043" w14:textId="77777777" w:rsidR="00402388" w:rsidRDefault="00402388" w:rsidP="00402388">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716B8442" w14:textId="77777777" w:rsidR="00402388" w:rsidRDefault="00402388" w:rsidP="00402388">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44BDC17A"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3EB43592"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2277EA1F"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6D5D770F"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174F5C">
              <w:t>A contingency closure plan describing in detail the steps that would need to be taken if mining operations stopped in the next 12 months; and</w:t>
            </w:r>
          </w:p>
          <w:p w14:paraId="35AD6573" w14:textId="77777777" w:rsidR="00402388" w:rsidRDefault="00402388" w:rsidP="00402388">
            <w:pPr>
              <w:pStyle w:val="TableBody"/>
              <w:numPr>
                <w:ilvl w:val="1"/>
                <w:numId w:val="10"/>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5819AEF0" w14:textId="77777777" w:rsidR="00402388" w:rsidRDefault="00402388" w:rsidP="00402388">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rsidRPr="00174F5C">
              <w:t xml:space="preserve">The Project Overview and Annual Work and Rehabilitation Plan for this consent may be combined with any Project Overview and Annual Work and Rehabilitation Plan required by any other consent held by the </w:t>
            </w:r>
            <w:r>
              <w:t>Consent Holder</w:t>
            </w:r>
            <w:r w:rsidRPr="00174F5C">
              <w:t xml:space="preserve"> for mining operations at Macraes Flat.</w:t>
            </w:r>
          </w:p>
          <w:p w14:paraId="6C5915EF" w14:textId="77777777" w:rsidR="00402388" w:rsidRDefault="00402388" w:rsidP="00402388">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provide the </w:t>
            </w:r>
            <w:r>
              <w:t>Consent Authority</w:t>
            </w:r>
            <w:r w:rsidRPr="00174F5C">
              <w:t xml:space="preserve"> with any further information, or report, which the </w:t>
            </w:r>
            <w:r>
              <w:t>Consent Authority</w:t>
            </w:r>
            <w:r w:rsidRPr="00174F5C">
              <w:t xml:space="preserve"> may request after considering any Project Overview and Annual Work and Rehabilitation Plan.  This information or report shall be provided in the time and manner required by the </w:t>
            </w:r>
            <w:r>
              <w:t>Consent Authority</w:t>
            </w:r>
            <w:r w:rsidRPr="00174F5C">
              <w:t>.</w:t>
            </w:r>
          </w:p>
          <w:p w14:paraId="30AB6F7B" w14:textId="77777777" w:rsidR="00402388" w:rsidRDefault="00402388" w:rsidP="00402388">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exercise this consent in accordance with the Project Overview and Annual Work and Rehabilitation Plan.</w:t>
            </w:r>
          </w:p>
          <w:p w14:paraId="2C9150FD" w14:textId="6A40B78C" w:rsidR="00402388" w:rsidRDefault="00402388" w:rsidP="00402388">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w:t>
            </w:r>
            <w:r>
              <w:t>must</w:t>
            </w:r>
            <w:r w:rsidRPr="00174F5C">
              <w:t xml:space="preserve"> design and construct all permanent earthworks to the form shown in the Project Overview and Annual Work and Rehabilitation Plan.</w:t>
            </w:r>
          </w:p>
          <w:p w14:paraId="0BD0C710" w14:textId="4F167B9F" w:rsidR="00402388" w:rsidRPr="00C9795C" w:rsidRDefault="00402388" w:rsidP="00402388">
            <w:pPr>
              <w:pStyle w:val="TableBody"/>
              <w:numPr>
                <w:ilvl w:val="0"/>
                <w:numId w:val="10"/>
              </w:numPr>
              <w:ind w:left="378"/>
              <w:cnfStyle w:val="000000000000" w:firstRow="0" w:lastRow="0" w:firstColumn="0" w:lastColumn="0" w:oddVBand="0" w:evenVBand="0" w:oddHBand="0" w:evenHBand="0" w:firstRowFirstColumn="0" w:firstRowLastColumn="0" w:lastRowFirstColumn="0" w:lastRowLastColumn="0"/>
            </w:pPr>
            <w:r w:rsidRPr="001F3D14">
              <w:t xml:space="preserve">Each year, the </w:t>
            </w:r>
            <w:r>
              <w:t>Consent Holder</w:t>
            </w:r>
            <w:r w:rsidRPr="001F3D14">
              <w:t xml:space="preserve">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p>
        </w:tc>
      </w:tr>
      <w:tr w:rsidR="00DB1119" w14:paraId="719FEC46"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C16EF6A" w14:textId="3EFEC33D" w:rsidR="00DB1119" w:rsidRPr="00DB1119" w:rsidRDefault="00DB1119" w:rsidP="00402388">
            <w:pPr>
              <w:pStyle w:val="TableBody"/>
              <w:rPr>
                <w:b/>
                <w:bCs/>
              </w:rPr>
            </w:pPr>
            <w:r w:rsidRPr="00DB1119">
              <w:rPr>
                <w:b/>
                <w:bCs/>
              </w:rPr>
              <w:lastRenderedPageBreak/>
              <w:t>General</w:t>
            </w:r>
          </w:p>
        </w:tc>
        <w:tc>
          <w:tcPr>
            <w:tcW w:w="11345" w:type="dxa"/>
            <w:shd w:val="clear" w:color="auto" w:fill="DEEAF6" w:themeFill="accent1" w:themeFillTint="33"/>
          </w:tcPr>
          <w:p w14:paraId="66EB72CC" w14:textId="77777777" w:rsidR="00DB1119" w:rsidRPr="008962CC" w:rsidRDefault="00DB1119" w:rsidP="00DB1119">
            <w:pPr>
              <w:pStyle w:val="TableBody"/>
              <w:cnfStyle w:val="000000000000" w:firstRow="0" w:lastRow="0" w:firstColumn="0" w:lastColumn="0" w:oddVBand="0" w:evenVBand="0" w:oddHBand="0" w:evenHBand="0" w:firstRowFirstColumn="0" w:firstRowLastColumn="0" w:lastRowFirstColumn="0" w:lastRowLastColumn="0"/>
            </w:pPr>
          </w:p>
        </w:tc>
      </w:tr>
      <w:tr w:rsidR="00402388" w14:paraId="34108285"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8460788" w14:textId="615D0238" w:rsidR="00402388" w:rsidRPr="008962CC" w:rsidRDefault="00EE5C9A" w:rsidP="00402388">
            <w:pPr>
              <w:pStyle w:val="TableBody"/>
            </w:pPr>
            <w:r>
              <w:t>1</w:t>
            </w:r>
            <w:r w:rsidR="00BB7C26">
              <w:t>8</w:t>
            </w:r>
          </w:p>
        </w:tc>
        <w:tc>
          <w:tcPr>
            <w:tcW w:w="11345" w:type="dxa"/>
            <w:shd w:val="clear" w:color="auto" w:fill="DEEAF6" w:themeFill="accent1" w:themeFillTint="33"/>
          </w:tcPr>
          <w:p w14:paraId="7AF8EE25" w14:textId="77777777" w:rsidR="00402388" w:rsidRPr="008962CC" w:rsidRDefault="00402388" w:rsidP="00402388">
            <w:pPr>
              <w:pStyle w:val="TableBody"/>
              <w:numPr>
                <w:ilvl w:val="0"/>
                <w:numId w:val="63"/>
              </w:numPr>
              <w:ind w:left="460" w:hanging="460"/>
              <w:cnfStyle w:val="000000000000" w:firstRow="0" w:lastRow="0" w:firstColumn="0" w:lastColumn="0" w:oddVBand="0" w:evenVBand="0" w:oddHBand="0" w:evenHBand="0" w:firstRowFirstColumn="0" w:firstRowLastColumn="0" w:lastRowFirstColumn="0" w:lastRowLastColumn="0"/>
            </w:pPr>
            <w:r w:rsidRPr="008962CC">
              <w:t>The Consent Holder must provide and maintain in favour of the Consent Authority one or more bonds to secure:</w:t>
            </w:r>
          </w:p>
          <w:p w14:paraId="3AD503F8" w14:textId="77777777" w:rsidR="00402388" w:rsidRPr="008962CC" w:rsidRDefault="00402388" w:rsidP="00402388">
            <w:pPr>
              <w:pStyle w:val="TableBody"/>
              <w:numPr>
                <w:ilvl w:val="1"/>
                <w:numId w:val="63"/>
              </w:numPr>
              <w:ind w:left="885"/>
              <w:cnfStyle w:val="000000000000" w:firstRow="0" w:lastRow="0" w:firstColumn="0" w:lastColumn="0" w:oddVBand="0" w:evenVBand="0" w:oddHBand="0" w:evenHBand="0" w:firstRowFirstColumn="0" w:firstRowLastColumn="0" w:lastRowFirstColumn="0" w:lastRowLastColumn="0"/>
            </w:pPr>
            <w:r w:rsidRPr="008962CC">
              <w:t>The performance and completion of rehabilitation in accordance with the conditions of this consent; and</w:t>
            </w:r>
          </w:p>
          <w:p w14:paraId="190604C2" w14:textId="77777777" w:rsidR="00402388" w:rsidRPr="008962CC" w:rsidRDefault="00402388" w:rsidP="00402388">
            <w:pPr>
              <w:pStyle w:val="TableBody"/>
              <w:numPr>
                <w:ilvl w:val="1"/>
                <w:numId w:val="63"/>
              </w:numPr>
              <w:ind w:left="885"/>
              <w:cnfStyle w:val="000000000000" w:firstRow="0" w:lastRow="0" w:firstColumn="0" w:lastColumn="0" w:oddVBand="0" w:evenVBand="0" w:oddHBand="0" w:evenHBand="0" w:firstRowFirstColumn="0" w:firstRowLastColumn="0" w:lastRowFirstColumn="0" w:lastRowLastColumn="0"/>
            </w:pPr>
            <w:r w:rsidRPr="008962CC">
              <w:t>The carrying out of the monitoring required by the conditions of this consent; and</w:t>
            </w:r>
          </w:p>
          <w:p w14:paraId="16F13AC8" w14:textId="77777777" w:rsidR="00402388" w:rsidRPr="008962CC" w:rsidRDefault="00402388" w:rsidP="00402388">
            <w:pPr>
              <w:pStyle w:val="TableBody"/>
              <w:numPr>
                <w:ilvl w:val="1"/>
                <w:numId w:val="63"/>
              </w:numPr>
              <w:ind w:left="885"/>
              <w:cnfStyle w:val="000000000000" w:firstRow="0" w:lastRow="0" w:firstColumn="0" w:lastColumn="0" w:oddVBand="0" w:evenVBand="0" w:oddHBand="0" w:evenHBand="0" w:firstRowFirstColumn="0" w:firstRowLastColumn="0" w:lastRowFirstColumn="0" w:lastRowLastColumn="0"/>
            </w:pPr>
            <w:r w:rsidRPr="008962CC">
              <w:t>The remediation of any adverse effect on the environment that may arise from the exercise of this consent.</w:t>
            </w:r>
          </w:p>
          <w:p w14:paraId="3F68B5E4" w14:textId="77777777" w:rsidR="00402388" w:rsidRPr="008962CC" w:rsidRDefault="00402388" w:rsidP="00402388">
            <w:pPr>
              <w:pStyle w:val="TableBody"/>
              <w:numPr>
                <w:ilvl w:val="1"/>
                <w:numId w:val="63"/>
              </w:numPr>
              <w:ind w:left="885"/>
              <w:cnfStyle w:val="000000000000" w:firstRow="0" w:lastRow="0" w:firstColumn="0" w:lastColumn="0" w:oddVBand="0" w:evenVBand="0" w:oddHBand="0" w:evenHBand="0" w:firstRowFirstColumn="0" w:firstRowLastColumn="0" w:lastRowFirstColumn="0" w:lastRowLastColumn="0"/>
            </w:pPr>
            <w:r w:rsidRPr="008962CC">
              <w:t>Compliance with parts (m) to (q) of this condition.</w:t>
            </w:r>
          </w:p>
          <w:p w14:paraId="2F16BE40"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Before the first exercise of this consent, the Consent Holder must provide to the Consent Authority one or more bonds required by part (a) of this condition.</w:t>
            </w:r>
          </w:p>
          <w:p w14:paraId="168D6F99"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Subject to the other provisions of this consent, any bond must be in the form and on the terms and conditions approved by the Consent Authority.</w:t>
            </w:r>
          </w:p>
          <w:p w14:paraId="4AFF0BF6"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Any bond must be given or guaranteed by a surety acceptable to the Consent Authority.</w:t>
            </w:r>
          </w:p>
          <w:p w14:paraId="357AABDE"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 xml:space="preserve">The surety must bind itself to pay for the carrying out and completion of the conditions of consent which are the subject of the bond on default by the Consent Holder or the occurrence of any adverse environment effect requiring </w:t>
            </w:r>
            <w:proofErr w:type="gramStart"/>
            <w:r w:rsidRPr="008962CC">
              <w:t>remedy;</w:t>
            </w:r>
            <w:proofErr w:type="gramEnd"/>
            <w:r w:rsidRPr="008962CC">
              <w:t xml:space="preserve"> during or after the expiry of this consent.</w:t>
            </w:r>
          </w:p>
          <w:p w14:paraId="3E2032C6"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 xml:space="preserve">The amount of each bond must be fixed annually by the Consent Authority which will </w:t>
            </w:r>
            <w:proofErr w:type="gramStart"/>
            <w:r w:rsidRPr="008962CC">
              <w:t>take into account</w:t>
            </w:r>
            <w:proofErr w:type="gramEnd"/>
            <w:r w:rsidRPr="008962CC">
              <w:t xml:space="preserve"> any calculations and other matters submitted by the Consent Holder relevant to the determination of the amount to be bonded in the </w:t>
            </w:r>
            <w:r w:rsidRPr="008962CC">
              <w:rPr>
                <w:i/>
                <w:iCs/>
              </w:rPr>
              <w:t>Project Overview and Annual Work and Rehabilitation Plan</w:t>
            </w:r>
            <w:r w:rsidRPr="008962CC">
              <w:t>, or otherwise.</w:t>
            </w:r>
          </w:p>
          <w:p w14:paraId="7448A893"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The amount of the bond(s) must include:</w:t>
            </w:r>
          </w:p>
          <w:p w14:paraId="2277F6A8" w14:textId="77777777" w:rsidR="00402388" w:rsidRPr="008962CC" w:rsidRDefault="00402388" w:rsidP="00402388">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8962CC">
              <w:t>The estimated costs of complete rehabilitation in accordance with the conditions of consent on the completion of the mining operations proposed for the next year and described in the</w:t>
            </w:r>
            <w:r w:rsidRPr="008962CC">
              <w:rPr>
                <w:i/>
                <w:iCs/>
              </w:rPr>
              <w:t xml:space="preserve"> Project Overview and Annual Work and Rehabilitation Plan</w:t>
            </w:r>
            <w:r w:rsidRPr="008962CC">
              <w:t>.</w:t>
            </w:r>
          </w:p>
          <w:p w14:paraId="6F3E4A31" w14:textId="77777777" w:rsidR="00402388" w:rsidRPr="008962CC" w:rsidRDefault="00402388" w:rsidP="00402388">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8962CC">
              <w:t>The estimated costs of:</w:t>
            </w:r>
          </w:p>
          <w:p w14:paraId="43B13EB9" w14:textId="77777777" w:rsidR="00402388" w:rsidRPr="008962CC" w:rsidRDefault="00402388" w:rsidP="00402388">
            <w:pPr>
              <w:pStyle w:val="TableBody"/>
              <w:numPr>
                <w:ilvl w:val="0"/>
                <w:numId w:val="62"/>
              </w:numPr>
              <w:ind w:left="1311"/>
              <w:cnfStyle w:val="000000000000" w:firstRow="0" w:lastRow="0" w:firstColumn="0" w:lastColumn="0" w:oddVBand="0" w:evenVBand="0" w:oddHBand="0" w:evenHBand="0" w:firstRowFirstColumn="0" w:firstRowLastColumn="0" w:lastRowFirstColumn="0" w:lastRowLastColumn="0"/>
            </w:pPr>
            <w:r w:rsidRPr="008962CC">
              <w:t xml:space="preserve">Monitoring in accordance with the monitoring conditions of the </w:t>
            </w:r>
            <w:proofErr w:type="gramStart"/>
            <w:r w:rsidRPr="008962CC">
              <w:t>consent;</w:t>
            </w:r>
            <w:proofErr w:type="gramEnd"/>
          </w:p>
          <w:p w14:paraId="01C0220B" w14:textId="77777777" w:rsidR="00402388" w:rsidRPr="008962CC" w:rsidRDefault="00402388" w:rsidP="00402388">
            <w:pPr>
              <w:pStyle w:val="TableBody"/>
              <w:numPr>
                <w:ilvl w:val="0"/>
                <w:numId w:val="62"/>
              </w:numPr>
              <w:ind w:left="1311"/>
              <w:cnfStyle w:val="000000000000" w:firstRow="0" w:lastRow="0" w:firstColumn="0" w:lastColumn="0" w:oddVBand="0" w:evenVBand="0" w:oddHBand="0" w:evenHBand="0" w:firstRowFirstColumn="0" w:firstRowLastColumn="0" w:lastRowFirstColumn="0" w:lastRowLastColumn="0"/>
            </w:pPr>
            <w:r w:rsidRPr="008962CC">
              <w:t xml:space="preserve">Monitoring for and of any adverse effect of the activity authorised by this consent which may become apparent during or after expiry of this </w:t>
            </w:r>
            <w:proofErr w:type="gramStart"/>
            <w:r w:rsidRPr="008962CC">
              <w:t>consent;</w:t>
            </w:r>
            <w:proofErr w:type="gramEnd"/>
          </w:p>
          <w:p w14:paraId="42E6A383" w14:textId="77777777" w:rsidR="00402388" w:rsidRPr="008962CC" w:rsidRDefault="00402388" w:rsidP="00402388">
            <w:pPr>
              <w:pStyle w:val="TableBody"/>
              <w:numPr>
                <w:ilvl w:val="0"/>
                <w:numId w:val="62"/>
              </w:numPr>
              <w:ind w:left="1311"/>
              <w:cnfStyle w:val="000000000000" w:firstRow="0" w:lastRow="0" w:firstColumn="0" w:lastColumn="0" w:oddVBand="0" w:evenVBand="0" w:oddHBand="0" w:evenHBand="0" w:firstRowFirstColumn="0" w:firstRowLastColumn="0" w:lastRowFirstColumn="0" w:lastRowLastColumn="0"/>
            </w:pPr>
            <w:r w:rsidRPr="008962CC">
              <w:lastRenderedPageBreak/>
              <w:t xml:space="preserve">Monitoring any rehabilitation required by this consent. </w:t>
            </w:r>
          </w:p>
          <w:p w14:paraId="251BB62E" w14:textId="77777777" w:rsidR="00402388" w:rsidRPr="008962CC" w:rsidRDefault="00402388" w:rsidP="00402388">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8962CC">
              <w:t>Any further sum which the Consent Authority considers necessary for monitoring and dealing with any adverse effect on the environment that may arise from the exercise of the consent whether during or after the expiry of this consent.</w:t>
            </w:r>
          </w:p>
          <w:p w14:paraId="3328C82C"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The amount must be calculated for the duration of this consent and for a period of 20 years after its expiry.</w:t>
            </w:r>
          </w:p>
          <w:p w14:paraId="3E940212"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If, on review, the total amount of bond to be provided by the Consent Holder is greater or less than the sum secured by the current bond(s), the Consent Holder, surety and the Consent Authority may, in writing, vary the amount of the bond(s).</w:t>
            </w:r>
          </w:p>
          <w:p w14:paraId="4F204E52"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While the liability of the surety is limited to the amount of the bond(s), the liability of the Consent Holder is unlimited.</w:t>
            </w:r>
          </w:p>
          <w:p w14:paraId="25697B34"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Any bond may be varied, cancelled, or renewed at any time by written agreement between the consent holder, surety and Consent Authority.</w:t>
            </w:r>
          </w:p>
          <w:p w14:paraId="5AA84471"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The costs (including the costs of the Consent Authority) of providing, maintaining, varying and reviewing any bond must be paid by the Consent Holder.</w:t>
            </w:r>
          </w:p>
          <w:p w14:paraId="045698FE"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For a period of 20 years from the expiry or surrender of this consent the Consent Holder must provide in favour of the Consent Authority one or more bonds.</w:t>
            </w:r>
          </w:p>
          <w:p w14:paraId="0937F802"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The amount of the bond to be provided under part (m) of this condition must include the amount (if any) considered by the Consent Authority necessary for:</w:t>
            </w:r>
          </w:p>
          <w:p w14:paraId="43320CE3" w14:textId="77777777" w:rsidR="00402388" w:rsidRPr="008962CC" w:rsidRDefault="00402388" w:rsidP="00402388">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8962CC">
              <w:t>Completing rehabilitation in accordance with the conditions of this consent.</w:t>
            </w:r>
          </w:p>
          <w:p w14:paraId="72254817" w14:textId="77777777" w:rsidR="00402388" w:rsidRPr="008962CC" w:rsidRDefault="00402388" w:rsidP="00402388">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8962CC">
              <w:t>Monitoring for and of any adverse effect on the environment that may arise from the exercise of the consent.</w:t>
            </w:r>
          </w:p>
          <w:p w14:paraId="1B4B7C37" w14:textId="77777777" w:rsidR="00402388" w:rsidRPr="008962CC" w:rsidRDefault="00402388" w:rsidP="00402388">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8962CC">
              <w:t>Monitoring any measures taken to prevent, remedy or mitigate any adverse effect on the environment that may arise from the exercise of this consent.</w:t>
            </w:r>
          </w:p>
          <w:p w14:paraId="39E90626" w14:textId="77777777" w:rsidR="00402388" w:rsidRPr="008962CC" w:rsidRDefault="00402388" w:rsidP="00402388">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8962CC">
              <w:t>Dealing with any adverse effect on the environment which may become apparent after the surrender or expiry of this consent.</w:t>
            </w:r>
          </w:p>
          <w:p w14:paraId="3B9DB42D" w14:textId="77777777" w:rsidR="00402388" w:rsidRPr="008962CC" w:rsidRDefault="00402388" w:rsidP="00402388">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8962CC">
              <w:t>Contingencies.</w:t>
            </w:r>
          </w:p>
          <w:p w14:paraId="2C15EA0E"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Without limitation, the amount secured by the bond given under part (m) of this condition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5FC0EE68" w14:textId="77777777" w:rsidR="00402388" w:rsidRPr="008962CC" w:rsidRDefault="00402388" w:rsidP="00402388">
            <w:pPr>
              <w:pStyle w:val="TableBody"/>
              <w:numPr>
                <w:ilvl w:val="0"/>
                <w:numId w:val="63"/>
              </w:numPr>
              <w:ind w:left="378"/>
              <w:cnfStyle w:val="000000000000" w:firstRow="0" w:lastRow="0" w:firstColumn="0" w:lastColumn="0" w:oddVBand="0" w:evenVBand="0" w:oddHBand="0" w:evenHBand="0" w:firstRowFirstColumn="0" w:firstRowLastColumn="0" w:lastRowFirstColumn="0" w:lastRowLastColumn="0"/>
            </w:pPr>
            <w:r w:rsidRPr="008962CC">
              <w:t>The bond(s) required by part (m) of this condition must be provided on the earlier of:</w:t>
            </w:r>
          </w:p>
          <w:p w14:paraId="0786E506" w14:textId="77777777" w:rsidR="00402388" w:rsidRPr="008962CC" w:rsidRDefault="00402388" w:rsidP="00402388">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8962CC">
              <w:lastRenderedPageBreak/>
              <w:t>12 months before the expiry of this consent.</w:t>
            </w:r>
          </w:p>
          <w:p w14:paraId="2072F661" w14:textId="77777777" w:rsidR="007849DD" w:rsidRDefault="00402388" w:rsidP="00402388">
            <w:pPr>
              <w:pStyle w:val="TableBody"/>
              <w:numPr>
                <w:ilvl w:val="1"/>
                <w:numId w:val="63"/>
              </w:numPr>
              <w:ind w:left="945"/>
              <w:cnfStyle w:val="000000000000" w:firstRow="0" w:lastRow="0" w:firstColumn="0" w:lastColumn="0" w:oddVBand="0" w:evenVBand="0" w:oddHBand="0" w:evenHBand="0" w:firstRowFirstColumn="0" w:firstRowLastColumn="0" w:lastRowFirstColumn="0" w:lastRowLastColumn="0"/>
            </w:pPr>
            <w:r w:rsidRPr="008962CC">
              <w:t>Three months before the surrender of this consent.</w:t>
            </w:r>
          </w:p>
          <w:p w14:paraId="619BE0EB" w14:textId="73D729FE" w:rsidR="00402388" w:rsidRPr="008962CC" w:rsidRDefault="00402388" w:rsidP="007849DD">
            <w:pPr>
              <w:pStyle w:val="TableBody"/>
              <w:numPr>
                <w:ilvl w:val="0"/>
                <w:numId w:val="63"/>
              </w:numPr>
              <w:ind w:left="460" w:hanging="460"/>
              <w:cnfStyle w:val="000000000000" w:firstRow="0" w:lastRow="0" w:firstColumn="0" w:lastColumn="0" w:oddVBand="0" w:evenVBand="0" w:oddHBand="0" w:evenHBand="0" w:firstRowFirstColumn="0" w:firstRowLastColumn="0" w:lastRowFirstColumn="0" w:lastRowLastColumn="0"/>
            </w:pPr>
            <w:r w:rsidRPr="008962CC">
              <w:t>Parts (c), (d), (e), (h), (</w:t>
            </w:r>
            <w:proofErr w:type="spellStart"/>
            <w:r w:rsidRPr="008962CC">
              <w:t>i</w:t>
            </w:r>
            <w:proofErr w:type="spellEnd"/>
            <w:r w:rsidRPr="008962CC">
              <w:t>), (j) and (k) of this condition apply to the bond(s) required by part (m) of this condition.</w:t>
            </w:r>
          </w:p>
        </w:tc>
      </w:tr>
      <w:tr w:rsidR="00402388" w14:paraId="57933A7D"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256FE5B" w14:textId="01B95CAD" w:rsidR="00402388" w:rsidRPr="00856BF7" w:rsidRDefault="00402388" w:rsidP="00402388">
            <w:pPr>
              <w:pStyle w:val="TableBody"/>
              <w:rPr>
                <w:b/>
                <w:bCs/>
              </w:rPr>
            </w:pPr>
            <w:r w:rsidRPr="00856BF7">
              <w:rPr>
                <w:b/>
                <w:bCs/>
              </w:rPr>
              <w:lastRenderedPageBreak/>
              <w:t>Review</w:t>
            </w:r>
          </w:p>
        </w:tc>
        <w:tc>
          <w:tcPr>
            <w:tcW w:w="11345" w:type="dxa"/>
            <w:shd w:val="clear" w:color="auto" w:fill="DEEAF6" w:themeFill="accent1" w:themeFillTint="33"/>
          </w:tcPr>
          <w:p w14:paraId="3E68DA80" w14:textId="77777777" w:rsidR="00402388" w:rsidRDefault="00402388" w:rsidP="00402388">
            <w:pPr>
              <w:pStyle w:val="TableBody"/>
              <w:cnfStyle w:val="000000000000" w:firstRow="0" w:lastRow="0" w:firstColumn="0" w:lastColumn="0" w:oddVBand="0" w:evenVBand="0" w:oddHBand="0" w:evenHBand="0" w:firstRowFirstColumn="0" w:firstRowLastColumn="0" w:lastRowFirstColumn="0" w:lastRowLastColumn="0"/>
            </w:pPr>
          </w:p>
        </w:tc>
      </w:tr>
      <w:tr w:rsidR="00402388" w14:paraId="5E6F615C" w14:textId="77777777" w:rsidTr="00B57D57">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1EEF7B5" w14:textId="06E98AF5" w:rsidR="00402388" w:rsidRDefault="00BB7C26" w:rsidP="00402388">
            <w:pPr>
              <w:pStyle w:val="TableBody"/>
            </w:pPr>
            <w:r>
              <w:t>19</w:t>
            </w:r>
          </w:p>
        </w:tc>
        <w:tc>
          <w:tcPr>
            <w:tcW w:w="11345" w:type="dxa"/>
            <w:shd w:val="clear" w:color="auto" w:fill="DEEAF6" w:themeFill="accent1" w:themeFillTint="33"/>
          </w:tcPr>
          <w:p w14:paraId="50E7C4F8" w14:textId="7B974071" w:rsidR="00402388" w:rsidRDefault="00402388" w:rsidP="00402388">
            <w:pPr>
              <w:pStyle w:val="TableBody"/>
              <w:cnfStyle w:val="000000000000" w:firstRow="0" w:lastRow="0" w:firstColumn="0" w:lastColumn="0" w:oddVBand="0" w:evenVBand="0" w:oddHBand="0" w:evenHBand="0" w:firstRowFirstColumn="0" w:firstRowLastColumn="0" w:lastRowFirstColumn="0" w:lastRowLastColumn="0"/>
            </w:pPr>
            <w:r w:rsidRPr="00EC36A5">
              <w:t xml:space="preserve">The </w:t>
            </w:r>
            <w:r>
              <w:t>Consent Authority</w:t>
            </w:r>
            <w:r w:rsidRPr="00EC36A5">
              <w:t xml:space="preserve"> may, in accordance with Sections 128 and 129 of the Resource Management Act 1991, serve notice on the </w:t>
            </w:r>
            <w:r>
              <w:t>Consent Holder</w:t>
            </w:r>
            <w:r w:rsidRPr="00EC36A5">
              <w:t xml:space="preserve"> of its intention to review the conditions of this consent during the period of three months either side of the date of granting of this consent each year, or within two months of any enforcement action taken by the </w:t>
            </w:r>
            <w:r>
              <w:t>Consent Authority</w:t>
            </w:r>
            <w:r w:rsidRPr="00EC36A5">
              <w:t xml:space="preserve"> in relation to the exercise of this consent, for the purpose of</w:t>
            </w:r>
            <w:r>
              <w:t>:</w:t>
            </w:r>
          </w:p>
          <w:p w14:paraId="667C34DC" w14:textId="3007D258" w:rsidR="00402388" w:rsidRDefault="00402388" w:rsidP="00402388">
            <w:pPr>
              <w:pStyle w:val="TableBody"/>
              <w:numPr>
                <w:ilvl w:val="0"/>
                <w:numId w:val="15"/>
              </w:numPr>
              <w:ind w:left="378"/>
              <w:cnfStyle w:val="000000000000" w:firstRow="0" w:lastRow="0" w:firstColumn="0" w:lastColumn="0" w:oddVBand="0" w:evenVBand="0" w:oddHBand="0" w:evenHBand="0" w:firstRowFirstColumn="0" w:firstRowLastColumn="0" w:lastRowFirstColumn="0" w:lastRowLastColumn="0"/>
            </w:pPr>
            <w:r w:rsidRPr="00EC36A5">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EC36A5">
              <w:t>consent</w:t>
            </w:r>
            <w:r>
              <w:t>;</w:t>
            </w:r>
            <w:proofErr w:type="gramEnd"/>
          </w:p>
          <w:p w14:paraId="4604C2CC" w14:textId="4B4679F2" w:rsidR="00402388" w:rsidRDefault="00402388" w:rsidP="00402388">
            <w:pPr>
              <w:pStyle w:val="TableBody"/>
              <w:numPr>
                <w:ilvl w:val="0"/>
                <w:numId w:val="15"/>
              </w:numPr>
              <w:ind w:left="378"/>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t xml:space="preserve"> or</w:t>
            </w:r>
            <w:r w:rsidRPr="00560715">
              <w:t xml:space="preserve"> </w:t>
            </w:r>
            <w:r>
              <w:t xml:space="preserve">rules in a </w:t>
            </w:r>
            <w:r w:rsidRPr="00560715">
              <w:t xml:space="preserve">relevant regional </w:t>
            </w:r>
            <w:proofErr w:type="gramStart"/>
            <w:r w:rsidRPr="00560715">
              <w:t>plan</w:t>
            </w:r>
            <w:r>
              <w:t>;</w:t>
            </w:r>
            <w:proofErr w:type="gramEnd"/>
          </w:p>
          <w:p w14:paraId="07A19F78" w14:textId="68815EBF" w:rsidR="00402388" w:rsidRDefault="00402388" w:rsidP="00402388">
            <w:pPr>
              <w:pStyle w:val="TableBody"/>
              <w:numPr>
                <w:ilvl w:val="0"/>
                <w:numId w:val="15"/>
              </w:numPr>
              <w:ind w:left="378"/>
              <w:cnfStyle w:val="000000000000" w:firstRow="0" w:lastRow="0" w:firstColumn="0" w:lastColumn="0" w:oddVBand="0" w:evenVBand="0" w:oddHBand="0" w:evenHBand="0" w:firstRowFirstColumn="0" w:firstRowLastColumn="0" w:lastRowFirstColumn="0" w:lastRowLastColumn="0"/>
            </w:pPr>
            <w:r w:rsidRPr="001C2F41">
              <w:t>Reviewing the frequency of monitoring or reporting required under this consent</w:t>
            </w:r>
            <w:r>
              <w:t>.</w:t>
            </w:r>
          </w:p>
        </w:tc>
      </w:tr>
    </w:tbl>
    <w:p w14:paraId="357534E9" w14:textId="0A0C2E3C" w:rsidR="00E31DB1" w:rsidRDefault="00E31DB1" w:rsidP="00AD7FB2"/>
    <w:p w14:paraId="05C0199E" w14:textId="4489ED67" w:rsidR="007E6FA2" w:rsidRDefault="007E6FA2" w:rsidP="007E6FA2">
      <w:pPr>
        <w:pStyle w:val="Heading4"/>
      </w:pPr>
      <w:r>
        <w:lastRenderedPageBreak/>
        <w:t>Appendix I – RM24.184.05</w:t>
      </w:r>
    </w:p>
    <w:p w14:paraId="35A384C9" w14:textId="77777777" w:rsidR="007E6FA2" w:rsidRDefault="007E6FA2" w:rsidP="007E6FA2">
      <w:pPr>
        <w:tabs>
          <w:tab w:val="clear" w:pos="284"/>
          <w:tab w:val="clear" w:pos="567"/>
          <w:tab w:val="clear" w:pos="851"/>
          <w:tab w:val="clear" w:pos="1134"/>
        </w:tabs>
        <w:spacing w:after="0" w:line="240" w:lineRule="auto"/>
      </w:pPr>
      <w:r w:rsidRPr="00CA58AA">
        <w:rPr>
          <w:noProof/>
        </w:rPr>
        <w:drawing>
          <wp:inline distT="0" distB="0" distL="0" distR="0" wp14:anchorId="5D29EA4F" wp14:editId="44828412">
            <wp:extent cx="3646423" cy="5156200"/>
            <wp:effectExtent l="0" t="0" r="0" b="6350"/>
            <wp:docPr id="1847181412"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8437"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6423" cy="5156200"/>
                    </a:xfrm>
                    <a:prstGeom prst="rect">
                      <a:avLst/>
                    </a:prstGeom>
                    <a:noFill/>
                    <a:ln>
                      <a:noFill/>
                    </a:ln>
                  </pic:spPr>
                </pic:pic>
              </a:graphicData>
            </a:graphic>
          </wp:inline>
        </w:drawing>
      </w:r>
      <w:r>
        <w:br w:type="page"/>
      </w:r>
    </w:p>
    <w:p w14:paraId="6915D603" w14:textId="77777777" w:rsidR="007E6FA2" w:rsidRDefault="007E6FA2" w:rsidP="00AD7FB2"/>
    <w:p w14:paraId="2A45E38B" w14:textId="59989497" w:rsidR="00E31DB1" w:rsidRDefault="00E31DB1" w:rsidP="00A20936">
      <w:pPr>
        <w:pStyle w:val="Heading4"/>
      </w:pPr>
      <w:r>
        <w:t>Map 1</w:t>
      </w:r>
      <w:r w:rsidR="00426BEE">
        <w:t xml:space="preserve"> – </w:t>
      </w:r>
      <w:r w:rsidR="00426BEE" w:rsidRPr="00A20936">
        <w:t>Approximate</w:t>
      </w:r>
      <w:r w:rsidR="00426BEE">
        <w:t xml:space="preserve"> Location of the Ephemeral Wetland Creation Site</w:t>
      </w:r>
      <w:r w:rsidR="00426BEE">
        <w:rPr>
          <w:noProof/>
        </w:rPr>
        <w:drawing>
          <wp:inline distT="0" distB="0" distL="0" distR="0" wp14:anchorId="48D34F09" wp14:editId="793F44B1">
            <wp:extent cx="6267450" cy="4519026"/>
            <wp:effectExtent l="0" t="0" r="0" b="0"/>
            <wp:docPr id="162026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3637" cy="4523487"/>
                    </a:xfrm>
                    <a:prstGeom prst="rect">
                      <a:avLst/>
                    </a:prstGeom>
                    <a:noFill/>
                  </pic:spPr>
                </pic:pic>
              </a:graphicData>
            </a:graphic>
          </wp:inline>
        </w:drawing>
      </w:r>
    </w:p>
    <w:p w14:paraId="69AAC44E" w14:textId="77777777" w:rsidR="00E52E93" w:rsidRPr="00AD7FB2" w:rsidRDefault="00E52E93" w:rsidP="00AD7FB2"/>
    <w:p w14:paraId="3AF2E23C" w14:textId="0AA8936E" w:rsidR="00C15C93" w:rsidRDefault="00990FE1" w:rsidP="00D61756">
      <w:pPr>
        <w:pStyle w:val="Heading2"/>
      </w:pPr>
      <w:r>
        <w:br w:type="page"/>
      </w:r>
      <w:r w:rsidR="00D61756">
        <w:lastRenderedPageBreak/>
        <w:t>RM24.184.0</w:t>
      </w:r>
      <w:r w:rsidR="001E3F79">
        <w:t>6</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C15C93" w:rsidRPr="00DE5F6D" w14:paraId="5603C7F5" w14:textId="77777777" w:rsidTr="006C3716">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12DDE32E" w14:textId="77777777" w:rsidR="00C15C93" w:rsidRPr="004D021F" w:rsidRDefault="00C15C93" w:rsidP="006C3716">
            <w:pPr>
              <w:pStyle w:val="TableHeader"/>
              <w:rPr>
                <w:b/>
              </w:rPr>
            </w:pPr>
            <w:r w:rsidRPr="004D021F">
              <w:rPr>
                <w:b/>
              </w:rPr>
              <w:t>Condition Number</w:t>
            </w:r>
          </w:p>
        </w:tc>
        <w:tc>
          <w:tcPr>
            <w:tcW w:w="11345" w:type="dxa"/>
          </w:tcPr>
          <w:p w14:paraId="656104D8" w14:textId="77777777" w:rsidR="00C15C93" w:rsidRPr="004D021F" w:rsidRDefault="00C15C93" w:rsidP="006C3716">
            <w:pPr>
              <w:pStyle w:val="TableHeader"/>
              <w:cnfStyle w:val="100000000000" w:firstRow="1" w:lastRow="0" w:firstColumn="0" w:lastColumn="0" w:oddVBand="0" w:evenVBand="0" w:oddHBand="0" w:evenHBand="0" w:firstRowFirstColumn="0" w:firstRowLastColumn="0" w:lastRowFirstColumn="0" w:lastRowLastColumn="0"/>
              <w:rPr>
                <w:b/>
              </w:rPr>
            </w:pPr>
            <w:r w:rsidRPr="004D021F">
              <w:rPr>
                <w:b/>
              </w:rPr>
              <w:t>Proposed Conditions</w:t>
            </w:r>
          </w:p>
        </w:tc>
      </w:tr>
      <w:tr w:rsidR="00C15C93" w14:paraId="0A84D163" w14:textId="77777777" w:rsidTr="006C3716">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3A0B3F0A" w14:textId="0FEFE8AB" w:rsidR="001E3F79" w:rsidRDefault="001E3F79" w:rsidP="006C3716">
            <w:pPr>
              <w:pStyle w:val="TableBody"/>
              <w:rPr>
                <w:b/>
              </w:rPr>
            </w:pPr>
            <w:r>
              <w:rPr>
                <w:b/>
              </w:rPr>
              <w:t>RM24.184.06</w:t>
            </w:r>
          </w:p>
          <w:p w14:paraId="6A1AD4A6" w14:textId="28114831" w:rsidR="00C15C93" w:rsidRDefault="00C15C93" w:rsidP="006C3716">
            <w:pPr>
              <w:pStyle w:val="TableBody"/>
              <w:rPr>
                <w:b/>
              </w:rPr>
            </w:pPr>
            <w:r>
              <w:rPr>
                <w:b/>
              </w:rPr>
              <w:t xml:space="preserve">Water Permit (diversion) </w:t>
            </w:r>
          </w:p>
          <w:p w14:paraId="225CCB8F" w14:textId="556B92A5" w:rsidR="00C15C93" w:rsidRDefault="00E90495" w:rsidP="006C3716">
            <w:pPr>
              <w:pStyle w:val="TableBody"/>
              <w:rPr>
                <w:b/>
              </w:rPr>
            </w:pPr>
            <w:r w:rsidRPr="00E90495">
              <w:rPr>
                <w:b/>
              </w:rPr>
              <w:t xml:space="preserve">To divert water around Coronation Pit and into unnamed tributaries of </w:t>
            </w:r>
            <w:proofErr w:type="spellStart"/>
            <w:r w:rsidRPr="00E90495">
              <w:rPr>
                <w:b/>
              </w:rPr>
              <w:t>Maori</w:t>
            </w:r>
            <w:proofErr w:type="spellEnd"/>
            <w:r w:rsidRPr="00E90495">
              <w:rPr>
                <w:b/>
              </w:rPr>
              <w:t xml:space="preserve"> Hen Creek, </w:t>
            </w:r>
            <w:proofErr w:type="spellStart"/>
            <w:r w:rsidRPr="00E90495">
              <w:rPr>
                <w:b/>
              </w:rPr>
              <w:t>Trimbells</w:t>
            </w:r>
            <w:proofErr w:type="spellEnd"/>
            <w:r w:rsidRPr="00E90495">
              <w:rPr>
                <w:b/>
              </w:rPr>
              <w:t xml:space="preserve"> Gully, Mare Burn and Camp Creek for the purpose of preventing surface water ingress and managing surface water runoff</w:t>
            </w:r>
          </w:p>
          <w:p w14:paraId="5CF9EBF6" w14:textId="0FA29694" w:rsidR="00C15C93" w:rsidRDefault="00C15C93" w:rsidP="006C3716">
            <w:pPr>
              <w:pStyle w:val="TableBody"/>
            </w:pPr>
            <w:r w:rsidRPr="009063A7">
              <w:t>For a term expiring</w:t>
            </w:r>
            <w:r w:rsidR="00E90495">
              <w:t xml:space="preserve">: </w:t>
            </w:r>
            <w:r w:rsidRPr="009063A7">
              <w:t xml:space="preserve"> </w:t>
            </w:r>
            <w:r w:rsidR="00E90495" w:rsidRPr="00703B0A">
              <w:t>20 October 2048</w:t>
            </w:r>
          </w:p>
          <w:p w14:paraId="7ADE335A" w14:textId="4F244EE8" w:rsidR="00C15C93" w:rsidRDefault="00C15C93" w:rsidP="006C3716">
            <w:pPr>
              <w:pStyle w:val="TableBody"/>
            </w:pPr>
            <w:r w:rsidRPr="003B2BE9">
              <w:t xml:space="preserve">Location of consent activity:  </w:t>
            </w:r>
            <w:r w:rsidR="00553DBC">
              <w:t xml:space="preserve"> </w:t>
            </w:r>
            <w:r w:rsidR="00553DBC" w:rsidRPr="00553DBC">
              <w:t>Macraes Gold Project, approximately 6.5 kilometres to the northwest of the intersection of Macraes Road and Red Bank Road, Macraes Flat.</w:t>
            </w:r>
          </w:p>
          <w:p w14:paraId="3964EE9E" w14:textId="3618C673" w:rsidR="00C15C93" w:rsidRDefault="00C15C93" w:rsidP="006C3716">
            <w:pPr>
              <w:pStyle w:val="TableBody"/>
            </w:pPr>
            <w:r w:rsidRPr="007948DA">
              <w:t xml:space="preserve">Legal description of consent location:  </w:t>
            </w:r>
            <w:r w:rsidR="00553DBC">
              <w:t xml:space="preserve"> </w:t>
            </w:r>
            <w:r w:rsidR="00553DBC" w:rsidRPr="00553DBC">
              <w:t xml:space="preserve">Pt Section 2 </w:t>
            </w:r>
            <w:proofErr w:type="spellStart"/>
            <w:r w:rsidR="00553DBC" w:rsidRPr="00553DBC">
              <w:t>Blk</w:t>
            </w:r>
            <w:proofErr w:type="spellEnd"/>
            <w:r w:rsidR="00553DBC" w:rsidRPr="00553DBC">
              <w:t xml:space="preserve"> V </w:t>
            </w:r>
            <w:proofErr w:type="spellStart"/>
            <w:r w:rsidR="00553DBC" w:rsidRPr="00553DBC">
              <w:t>Highlay</w:t>
            </w:r>
            <w:proofErr w:type="spellEnd"/>
            <w:r w:rsidR="00553DBC" w:rsidRPr="00553DBC">
              <w:t xml:space="preserve"> SD, Pt Section 2 </w:t>
            </w:r>
            <w:proofErr w:type="spellStart"/>
            <w:r w:rsidR="00553DBC" w:rsidRPr="00553DBC">
              <w:t>Blk</w:t>
            </w:r>
            <w:proofErr w:type="spellEnd"/>
            <w:r w:rsidR="00553DBC" w:rsidRPr="00553DBC">
              <w:t xml:space="preserve"> VII </w:t>
            </w:r>
            <w:proofErr w:type="spellStart"/>
            <w:r w:rsidR="00553DBC" w:rsidRPr="00553DBC">
              <w:t>Highlay</w:t>
            </w:r>
            <w:proofErr w:type="spellEnd"/>
            <w:r w:rsidR="00553DBC" w:rsidRPr="00553DBC">
              <w:t xml:space="preserve"> SD, Section 2 </w:t>
            </w:r>
            <w:proofErr w:type="spellStart"/>
            <w:r w:rsidR="00553DBC" w:rsidRPr="00553DBC">
              <w:t>Blk</w:t>
            </w:r>
            <w:proofErr w:type="spellEnd"/>
            <w:r w:rsidR="00553DBC" w:rsidRPr="00553DBC">
              <w:t xml:space="preserve"> VII </w:t>
            </w:r>
            <w:proofErr w:type="spellStart"/>
            <w:r w:rsidR="00553DBC" w:rsidRPr="00553DBC">
              <w:t>Highlay</w:t>
            </w:r>
            <w:proofErr w:type="spellEnd"/>
            <w:r w:rsidR="00553DBC" w:rsidRPr="00553DBC">
              <w:t xml:space="preserve"> SD, Pt Secs 11 and 12 </w:t>
            </w:r>
            <w:proofErr w:type="spellStart"/>
            <w:r w:rsidR="00553DBC" w:rsidRPr="00553DBC">
              <w:t>Blk</w:t>
            </w:r>
            <w:proofErr w:type="spellEnd"/>
            <w:r w:rsidR="00553DBC" w:rsidRPr="00553DBC">
              <w:t xml:space="preserve"> VII </w:t>
            </w:r>
            <w:proofErr w:type="spellStart"/>
            <w:r w:rsidR="00553DBC" w:rsidRPr="00553DBC">
              <w:t>Highlay</w:t>
            </w:r>
            <w:proofErr w:type="spellEnd"/>
            <w:r w:rsidR="00553DBC" w:rsidRPr="00553DBC">
              <w:t xml:space="preserve"> SD, Road Reserve</w:t>
            </w:r>
          </w:p>
          <w:p w14:paraId="70230507" w14:textId="2A85A247" w:rsidR="00C15C93" w:rsidRDefault="00C15C93" w:rsidP="006C3716">
            <w:pPr>
              <w:pStyle w:val="TableBody"/>
            </w:pPr>
            <w:r w:rsidRPr="00103B99">
              <w:t xml:space="preserve">Map Reference:  </w:t>
            </w:r>
            <w:r w:rsidR="00553DBC">
              <w:t xml:space="preserve"> </w:t>
            </w:r>
            <w:r w:rsidR="00553DBC" w:rsidRPr="00553DBC">
              <w:t xml:space="preserve">Within a </w:t>
            </w:r>
            <w:proofErr w:type="gramStart"/>
            <w:r w:rsidR="00553DBC" w:rsidRPr="00553DBC">
              <w:t>1 kilometre</w:t>
            </w:r>
            <w:proofErr w:type="gramEnd"/>
            <w:r w:rsidR="00553DBC" w:rsidRPr="00553DBC">
              <w:t xml:space="preserve"> radius of NZTM2000 1395770 E 4977492 N</w:t>
            </w:r>
          </w:p>
        </w:tc>
      </w:tr>
      <w:tr w:rsidR="00C15C93" w14:paraId="6C530126"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4616F8D" w14:textId="77777777" w:rsidR="00C15C93" w:rsidRDefault="00C15C93" w:rsidP="006C3716">
            <w:pPr>
              <w:pStyle w:val="TableBody"/>
              <w:rPr>
                <w:b/>
                <w:bCs/>
              </w:rPr>
            </w:pPr>
            <w:r w:rsidRPr="00B0039F">
              <w:rPr>
                <w:b/>
                <w:bCs/>
              </w:rPr>
              <w:t>Conditions</w:t>
            </w:r>
          </w:p>
          <w:p w14:paraId="49012A9F" w14:textId="77777777" w:rsidR="00C15C93" w:rsidRPr="00B0039F" w:rsidRDefault="00C15C93" w:rsidP="006C3716">
            <w:pPr>
              <w:pStyle w:val="TableBody"/>
              <w:rPr>
                <w:b/>
                <w:bCs/>
              </w:rPr>
            </w:pPr>
            <w:r>
              <w:rPr>
                <w:b/>
                <w:bCs/>
              </w:rPr>
              <w:t>Specific</w:t>
            </w:r>
          </w:p>
        </w:tc>
        <w:tc>
          <w:tcPr>
            <w:tcW w:w="11345" w:type="dxa"/>
            <w:shd w:val="clear" w:color="auto" w:fill="DEEAF6" w:themeFill="accent1" w:themeFillTint="33"/>
          </w:tcPr>
          <w:p w14:paraId="4CCCEAA8" w14:textId="77777777" w:rsidR="00C15C93" w:rsidRDefault="00C15C93" w:rsidP="006C3716">
            <w:pPr>
              <w:pStyle w:val="TableBody"/>
              <w:cnfStyle w:val="000000000000" w:firstRow="0" w:lastRow="0" w:firstColumn="0" w:lastColumn="0" w:oddVBand="0" w:evenVBand="0" w:oddHBand="0" w:evenHBand="0" w:firstRowFirstColumn="0" w:firstRowLastColumn="0" w:lastRowFirstColumn="0" w:lastRowLastColumn="0"/>
            </w:pPr>
          </w:p>
        </w:tc>
      </w:tr>
      <w:tr w:rsidR="003544EC" w14:paraId="4FB0CA51"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E28035D" w14:textId="264B7570" w:rsidR="003544EC" w:rsidRDefault="004D021F" w:rsidP="006C3716">
            <w:pPr>
              <w:pStyle w:val="TableBody"/>
            </w:pPr>
            <w:r>
              <w:t>1</w:t>
            </w:r>
          </w:p>
        </w:tc>
        <w:tc>
          <w:tcPr>
            <w:tcW w:w="11345" w:type="dxa"/>
            <w:shd w:val="clear" w:color="auto" w:fill="DEEAF6" w:themeFill="accent1" w:themeFillTint="33"/>
          </w:tcPr>
          <w:p w14:paraId="3015CEF1" w14:textId="7E4AC9D8" w:rsidR="003544EC" w:rsidRPr="005E576C" w:rsidRDefault="003544EC" w:rsidP="005E0DF3">
            <w:pPr>
              <w:pStyle w:val="TableBody"/>
              <w:cnfStyle w:val="000000000000" w:firstRow="0" w:lastRow="0" w:firstColumn="0" w:lastColumn="0" w:oddVBand="0" w:evenVBand="0" w:oddHBand="0" w:evenHBand="0" w:firstRowFirstColumn="0" w:firstRowLastColumn="0" w:lastRowFirstColumn="0" w:lastRowLastColumn="0"/>
            </w:pPr>
            <w:r w:rsidRPr="008C433B">
              <w:t xml:space="preserve">This consent must not commence until </w:t>
            </w:r>
            <w:r>
              <w:t>Water Permit R</w:t>
            </w:r>
            <w:r w:rsidRPr="008C433B">
              <w:t>M</w:t>
            </w:r>
            <w:r>
              <w:t>1</w:t>
            </w:r>
            <w:r w:rsidR="001C3395">
              <w:t>2</w:t>
            </w:r>
            <w:r>
              <w:t>.3</w:t>
            </w:r>
            <w:r w:rsidR="001C3395">
              <w:t>78</w:t>
            </w:r>
            <w:r>
              <w:t>.</w:t>
            </w:r>
            <w:r w:rsidR="001C3395">
              <w:t>09</w:t>
            </w:r>
            <w:r>
              <w:t xml:space="preserve"> </w:t>
            </w:r>
            <w:r w:rsidRPr="008C433B">
              <w:t>has been surrendered</w:t>
            </w:r>
            <w:r>
              <w:t xml:space="preserve"> or has expired</w:t>
            </w:r>
            <w:r w:rsidRPr="008C433B">
              <w:t>.</w:t>
            </w:r>
          </w:p>
        </w:tc>
      </w:tr>
      <w:tr w:rsidR="005E0DF3" w14:paraId="02CCAA33"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6AF79B4" w14:textId="37E51404" w:rsidR="005E0DF3" w:rsidRDefault="004D021F" w:rsidP="006C3716">
            <w:pPr>
              <w:pStyle w:val="TableBody"/>
            </w:pPr>
            <w:r>
              <w:t>2</w:t>
            </w:r>
          </w:p>
        </w:tc>
        <w:tc>
          <w:tcPr>
            <w:tcW w:w="11345" w:type="dxa"/>
            <w:shd w:val="clear" w:color="auto" w:fill="DEEAF6" w:themeFill="accent1" w:themeFillTint="33"/>
          </w:tcPr>
          <w:p w14:paraId="6474ADA3" w14:textId="561833B0" w:rsidR="005E0DF3" w:rsidRDefault="005E0DF3" w:rsidP="005E0DF3">
            <w:pPr>
              <w:pStyle w:val="TableBody"/>
              <w:cnfStyle w:val="000000000000" w:firstRow="0" w:lastRow="0" w:firstColumn="0" w:lastColumn="0" w:oddVBand="0" w:evenVBand="0" w:oddHBand="0" w:evenHBand="0" w:firstRowFirstColumn="0" w:firstRowLastColumn="0" w:lastRowFirstColumn="0" w:lastRowLastColumn="0"/>
            </w:pPr>
            <w:r w:rsidRPr="005E576C">
              <w:t xml:space="preserve">The </w:t>
            </w:r>
            <w:r>
              <w:t xml:space="preserve">diversion </w:t>
            </w:r>
            <w:r w:rsidRPr="005E576C">
              <w:t xml:space="preserve">must be carried out in accordance with the plans and all information submitted with the application, detailed below, and all referenced by the </w:t>
            </w:r>
            <w:r w:rsidR="00AF568F">
              <w:t>Consent Authority</w:t>
            </w:r>
            <w:r w:rsidRPr="005E576C">
              <w:t xml:space="preserve"> as consent number RM2</w:t>
            </w:r>
            <w:r>
              <w:t>4</w:t>
            </w:r>
            <w:r w:rsidRPr="005E576C">
              <w:t>.</w:t>
            </w:r>
            <w:r>
              <w:t>184</w:t>
            </w:r>
            <w:r w:rsidRPr="005E576C">
              <w:t>.</w:t>
            </w:r>
          </w:p>
          <w:p w14:paraId="6B363FD2" w14:textId="3D86420C" w:rsidR="005E0DF3" w:rsidRDefault="005E0DF3" w:rsidP="00AA503E">
            <w:pPr>
              <w:pStyle w:val="TableBody"/>
              <w:numPr>
                <w:ilvl w:val="0"/>
                <w:numId w:val="38"/>
              </w:numPr>
              <w:ind w:left="460" w:hanging="460"/>
              <w:cnfStyle w:val="000000000000" w:firstRow="0" w:lastRow="0" w:firstColumn="0" w:lastColumn="0" w:oddVBand="0" w:evenVBand="0" w:oddHBand="0" w:evenHBand="0" w:firstRowFirstColumn="0" w:firstRowLastColumn="0" w:lastRowFirstColumn="0" w:lastRowLastColumn="0"/>
            </w:pPr>
            <w:r w:rsidRPr="002F6AA1">
              <w:t>Macraes Phase 4 Project Resource Consent Application and Assessment of Environmental Effects, including Appendices 1 – 3</w:t>
            </w:r>
            <w:r w:rsidR="005332BA">
              <w:t>3</w:t>
            </w:r>
            <w:r w:rsidRPr="002F6AA1">
              <w:t xml:space="preserve">, prepared by Mitchell Daysh Limited, </w:t>
            </w:r>
            <w:r w:rsidR="00A91105" w:rsidRPr="00AF58A3">
              <w:t xml:space="preserve">dated </w:t>
            </w:r>
            <w:r w:rsidR="00A91105">
              <w:t>28 March</w:t>
            </w:r>
            <w:r w:rsidR="00A91105" w:rsidRPr="00AF58A3">
              <w:t xml:space="preserve"> 2024</w:t>
            </w:r>
            <w:r w:rsidR="00A91105">
              <w:t xml:space="preserve"> (Updated 18 February 2025</w:t>
            </w:r>
            <w:proofErr w:type="gramStart"/>
            <w:r w:rsidR="00A91105">
              <w:t>)</w:t>
            </w:r>
            <w:r w:rsidRPr="002F6AA1">
              <w:t>;</w:t>
            </w:r>
            <w:proofErr w:type="gramEnd"/>
          </w:p>
          <w:p w14:paraId="18BDAE01" w14:textId="3296852B" w:rsidR="005774D9" w:rsidRDefault="005E0DF3" w:rsidP="00AA503E">
            <w:pPr>
              <w:pStyle w:val="TableBody"/>
              <w:numPr>
                <w:ilvl w:val="0"/>
                <w:numId w:val="38"/>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rsidR="00EB62F9">
              <w:t xml:space="preserve"> 15 October 2024</w:t>
            </w:r>
            <w:r w:rsidR="005774D9">
              <w:t>; and</w:t>
            </w:r>
          </w:p>
          <w:p w14:paraId="1B3B53ED" w14:textId="0F13817D" w:rsidR="005E0DF3" w:rsidRPr="005774D9" w:rsidRDefault="00A91105" w:rsidP="00AA503E">
            <w:pPr>
              <w:pStyle w:val="TableBody"/>
              <w:numPr>
                <w:ilvl w:val="0"/>
                <w:numId w:val="38"/>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t xml:space="preserve"> 5 February 2025.</w:t>
            </w:r>
          </w:p>
          <w:p w14:paraId="64DCB9B1" w14:textId="4E0F6FA8" w:rsidR="005E0DF3" w:rsidRPr="003A0A71" w:rsidRDefault="005E0DF3" w:rsidP="005E0DF3">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t xml:space="preserve"> will</w:t>
            </w:r>
            <w:r w:rsidRPr="002644A3">
              <w:t xml:space="preserve"> prevail.</w:t>
            </w:r>
          </w:p>
        </w:tc>
      </w:tr>
      <w:tr w:rsidR="00C15C93" w14:paraId="42D63AF1"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7601201" w14:textId="5DC17D80" w:rsidR="00C15C93" w:rsidRDefault="004D021F" w:rsidP="006C3716">
            <w:pPr>
              <w:pStyle w:val="TableBody"/>
            </w:pPr>
            <w:r>
              <w:lastRenderedPageBreak/>
              <w:t>3</w:t>
            </w:r>
          </w:p>
        </w:tc>
        <w:tc>
          <w:tcPr>
            <w:tcW w:w="11345" w:type="dxa"/>
            <w:shd w:val="clear" w:color="auto" w:fill="DEEAF6" w:themeFill="accent1" w:themeFillTint="33"/>
          </w:tcPr>
          <w:p w14:paraId="4B9F8C4D" w14:textId="72A335D9" w:rsidR="00C15C93" w:rsidRDefault="003A0A71" w:rsidP="006C3716">
            <w:pPr>
              <w:pStyle w:val="TableBody"/>
              <w:cnfStyle w:val="000000000000" w:firstRow="0" w:lastRow="0" w:firstColumn="0" w:lastColumn="0" w:oddVBand="0" w:evenVBand="0" w:oddHBand="0" w:evenHBand="0" w:firstRowFirstColumn="0" w:firstRowLastColumn="0" w:lastRowFirstColumn="0" w:lastRowLastColumn="0"/>
            </w:pPr>
            <w:r w:rsidRPr="003A0A71">
              <w:t xml:space="preserve">The diversion </w:t>
            </w:r>
            <w:r w:rsidR="00B11779">
              <w:t>must</w:t>
            </w:r>
            <w:r w:rsidRPr="003A0A71">
              <w:t xml:space="preserve"> occur in and around the area marked Coronation Pit on Appendix </w:t>
            </w:r>
            <w:r w:rsidR="0009664E">
              <w:t>I</w:t>
            </w:r>
            <w:r w:rsidRPr="003A0A71">
              <w:t xml:space="preserve"> attached.</w:t>
            </w:r>
          </w:p>
        </w:tc>
      </w:tr>
      <w:tr w:rsidR="00C15C93" w14:paraId="6D637984"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8146887" w14:textId="77777777" w:rsidR="00C15C93" w:rsidRPr="00B0039F" w:rsidRDefault="00C15C93" w:rsidP="006C3716">
            <w:pPr>
              <w:pStyle w:val="TableBody"/>
              <w:rPr>
                <w:b/>
                <w:bCs/>
              </w:rPr>
            </w:pPr>
            <w:r w:rsidRPr="00B0039F">
              <w:rPr>
                <w:b/>
                <w:bCs/>
              </w:rPr>
              <w:t>Performance Monitoring</w:t>
            </w:r>
          </w:p>
        </w:tc>
        <w:tc>
          <w:tcPr>
            <w:tcW w:w="11345" w:type="dxa"/>
            <w:shd w:val="clear" w:color="auto" w:fill="DEEAF6" w:themeFill="accent1" w:themeFillTint="33"/>
          </w:tcPr>
          <w:p w14:paraId="61FACBA6" w14:textId="77777777" w:rsidR="00C15C93" w:rsidRDefault="00C15C93" w:rsidP="006C3716">
            <w:pPr>
              <w:pStyle w:val="TableBody"/>
              <w:cnfStyle w:val="000000000000" w:firstRow="0" w:lastRow="0" w:firstColumn="0" w:lastColumn="0" w:oddVBand="0" w:evenVBand="0" w:oddHBand="0" w:evenHBand="0" w:firstRowFirstColumn="0" w:firstRowLastColumn="0" w:lastRowFirstColumn="0" w:lastRowLastColumn="0"/>
            </w:pPr>
          </w:p>
        </w:tc>
      </w:tr>
      <w:tr w:rsidR="00BB4C6E" w14:paraId="75259082"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B509FE4" w14:textId="5F34AEB3" w:rsidR="00BB4C6E" w:rsidRDefault="00746E6D" w:rsidP="006C3716">
            <w:pPr>
              <w:pStyle w:val="TableBody"/>
            </w:pPr>
            <w:r>
              <w:t>4</w:t>
            </w:r>
          </w:p>
        </w:tc>
        <w:tc>
          <w:tcPr>
            <w:tcW w:w="11345" w:type="dxa"/>
            <w:shd w:val="clear" w:color="auto" w:fill="DEEAF6" w:themeFill="accent1" w:themeFillTint="33"/>
          </w:tcPr>
          <w:p w14:paraId="5F12F3F3" w14:textId="4E974B70" w:rsidR="00BB4C6E" w:rsidRPr="003A0A71" w:rsidRDefault="00BB4C6E" w:rsidP="00BB4C6E">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t>Consent Holder</w:t>
            </w:r>
            <w:r w:rsidRPr="009678F9">
              <w:t xml:space="preserve"> must notify the </w:t>
            </w:r>
            <w:r>
              <w:t>Consent Authority</w:t>
            </w:r>
            <w:r w:rsidRPr="009678F9">
              <w:t xml:space="preserve"> in writing at least ten working days prior to the commencement of the works authorised by this consent. </w:t>
            </w:r>
            <w:r w:rsidR="00BA0290">
              <w:t>Unless otherwise advised by the Consent Holder, t</w:t>
            </w:r>
            <w:r>
              <w:t xml:space="preserve">his notice will be deemed given when the Consent Holder issues its notice of </w:t>
            </w:r>
            <w:r w:rsidR="00925671">
              <w:t xml:space="preserve">the </w:t>
            </w:r>
            <w:r>
              <w:t>surrender of R</w:t>
            </w:r>
            <w:r w:rsidRPr="008C433B">
              <w:t>M</w:t>
            </w:r>
            <w:r>
              <w:t>12.378.09 to the Consent Authority in accordance with Condition 1.</w:t>
            </w:r>
          </w:p>
        </w:tc>
      </w:tr>
      <w:tr w:rsidR="00C15C93" w14:paraId="6870BDD8"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C39B178" w14:textId="54B57C04" w:rsidR="00C15C93" w:rsidRDefault="00746E6D" w:rsidP="006C3716">
            <w:pPr>
              <w:pStyle w:val="TableBody"/>
            </w:pPr>
            <w:r>
              <w:t>5</w:t>
            </w:r>
          </w:p>
        </w:tc>
        <w:tc>
          <w:tcPr>
            <w:tcW w:w="11345" w:type="dxa"/>
            <w:shd w:val="clear" w:color="auto" w:fill="DEEAF6" w:themeFill="accent1" w:themeFillTint="33"/>
          </w:tcPr>
          <w:p w14:paraId="6C5A0D73" w14:textId="56B94F9F" w:rsidR="00C15C93" w:rsidRDefault="003A0A71" w:rsidP="00AA503E">
            <w:pPr>
              <w:pStyle w:val="TableBody"/>
              <w:numPr>
                <w:ilvl w:val="0"/>
                <w:numId w:val="61"/>
              </w:numPr>
              <w:ind w:left="460" w:hanging="425"/>
              <w:cnfStyle w:val="000000000000" w:firstRow="0" w:lastRow="0" w:firstColumn="0" w:lastColumn="0" w:oddVBand="0" w:evenVBand="0" w:oddHBand="0" w:evenHBand="0" w:firstRowFirstColumn="0" w:firstRowLastColumn="0" w:lastRowFirstColumn="0" w:lastRowLastColumn="0"/>
            </w:pPr>
            <w:r w:rsidRPr="003A0A71">
              <w:t xml:space="preserve">Prior to exercise of this consent, the </w:t>
            </w:r>
            <w:r w:rsidR="00EA0379">
              <w:t>Consent Holder</w:t>
            </w:r>
            <w:r w:rsidRPr="003A0A71">
              <w:t xml:space="preserve"> shall submit to the </w:t>
            </w:r>
            <w:r w:rsidR="00AF568F">
              <w:t>Consent Authority</w:t>
            </w:r>
            <w:r w:rsidRPr="003A0A71">
              <w:t xml:space="preserve">, an Erosion and Sediment Control Plan for the Coronation </w:t>
            </w:r>
            <w:r w:rsidR="003E68C1">
              <w:t>Pit Extension</w:t>
            </w:r>
            <w:r w:rsidRPr="003A0A71">
              <w:t xml:space="preserve">.  The Erosion and Sediment Control Plan shall follow the Environment Canterbury, </w:t>
            </w:r>
            <w:r w:rsidRPr="003704D1">
              <w:rPr>
                <w:i/>
                <w:iCs/>
              </w:rPr>
              <w:t>Erosion and Sediment Control Guidelines</w:t>
            </w:r>
            <w:r w:rsidRPr="003A0A71">
              <w:t xml:space="preserve">, </w:t>
            </w:r>
            <w:proofErr w:type="gramStart"/>
            <w:r w:rsidRPr="003A0A71">
              <w:t>2007, but</w:t>
            </w:r>
            <w:proofErr w:type="gramEnd"/>
            <w:r w:rsidRPr="003A0A71">
              <w:t xml:space="preserve"> may be adapted to suit local conditions and experience.  The Erosion and Sediment Control Plan shall include (but not be limited to)</w:t>
            </w:r>
            <w:r w:rsidR="00C15C93" w:rsidRPr="00E55665">
              <w:t>:</w:t>
            </w:r>
          </w:p>
          <w:p w14:paraId="55C2F235" w14:textId="144E82BC" w:rsidR="00C15C93" w:rsidRDefault="00FE17B9" w:rsidP="00AA503E">
            <w:pPr>
              <w:pStyle w:val="TableBody"/>
              <w:numPr>
                <w:ilvl w:val="1"/>
                <w:numId w:val="61"/>
              </w:numPr>
              <w:ind w:left="945"/>
              <w:cnfStyle w:val="000000000000" w:firstRow="0" w:lastRow="0" w:firstColumn="0" w:lastColumn="0" w:oddVBand="0" w:evenVBand="0" w:oddHBand="0" w:evenHBand="0" w:firstRowFirstColumn="0" w:firstRowLastColumn="0" w:lastRowFirstColumn="0" w:lastRowLastColumn="0"/>
            </w:pPr>
            <w:r w:rsidRPr="00FE17B9">
              <w:t xml:space="preserve">Details of the design and location of erosion and sediment control </w:t>
            </w:r>
            <w:proofErr w:type="gramStart"/>
            <w:r w:rsidRPr="00FE17B9">
              <w:t>devices</w:t>
            </w:r>
            <w:r w:rsidR="00C15C93" w:rsidRPr="00E55665">
              <w:t>;</w:t>
            </w:r>
            <w:proofErr w:type="gramEnd"/>
          </w:p>
          <w:p w14:paraId="32D2B7CB" w14:textId="4D1FE238" w:rsidR="00C15C93" w:rsidRDefault="00FE17B9" w:rsidP="00AA503E">
            <w:pPr>
              <w:pStyle w:val="TableBody"/>
              <w:numPr>
                <w:ilvl w:val="1"/>
                <w:numId w:val="61"/>
              </w:numPr>
              <w:ind w:left="945"/>
              <w:cnfStyle w:val="000000000000" w:firstRow="0" w:lastRow="0" w:firstColumn="0" w:lastColumn="0" w:oddVBand="0" w:evenVBand="0" w:oddHBand="0" w:evenHBand="0" w:firstRowFirstColumn="0" w:firstRowLastColumn="0" w:lastRowFirstColumn="0" w:lastRowLastColumn="0"/>
            </w:pPr>
            <w:r w:rsidRPr="00FE17B9">
              <w:t xml:space="preserve">Key responsibilities in terms of implementing the </w:t>
            </w:r>
            <w:proofErr w:type="gramStart"/>
            <w:r w:rsidRPr="00FE17B9">
              <w:t>plan</w:t>
            </w:r>
            <w:r w:rsidR="00C15C93" w:rsidRPr="00E55665">
              <w:t>;</w:t>
            </w:r>
            <w:proofErr w:type="gramEnd"/>
          </w:p>
          <w:p w14:paraId="58E1A6BC" w14:textId="5B365722" w:rsidR="00C15C93" w:rsidRDefault="00C15C93" w:rsidP="00AA503E">
            <w:pPr>
              <w:pStyle w:val="TableBody"/>
              <w:numPr>
                <w:ilvl w:val="1"/>
                <w:numId w:val="61"/>
              </w:numPr>
              <w:ind w:left="945"/>
              <w:cnfStyle w:val="000000000000" w:firstRow="0" w:lastRow="0" w:firstColumn="0" w:lastColumn="0" w:oddVBand="0" w:evenVBand="0" w:oddHBand="0" w:evenHBand="0" w:firstRowFirstColumn="0" w:firstRowLastColumn="0" w:lastRowFirstColumn="0" w:lastRowLastColumn="0"/>
            </w:pPr>
            <w:r w:rsidRPr="00E55665">
              <w:t xml:space="preserve">Construction details and </w:t>
            </w:r>
            <w:proofErr w:type="gramStart"/>
            <w:r w:rsidRPr="00E55665">
              <w:t>specifications;</w:t>
            </w:r>
            <w:proofErr w:type="gramEnd"/>
          </w:p>
          <w:p w14:paraId="63C658C8" w14:textId="14BAF117" w:rsidR="00C15C93" w:rsidRDefault="00C15C93" w:rsidP="00AA503E">
            <w:pPr>
              <w:pStyle w:val="TableBody"/>
              <w:numPr>
                <w:ilvl w:val="1"/>
                <w:numId w:val="61"/>
              </w:numPr>
              <w:ind w:left="945"/>
              <w:cnfStyle w:val="000000000000" w:firstRow="0" w:lastRow="0" w:firstColumn="0" w:lastColumn="0" w:oddVBand="0" w:evenVBand="0" w:oddHBand="0" w:evenHBand="0" w:firstRowFirstColumn="0" w:firstRowLastColumn="0" w:lastRowFirstColumn="0" w:lastRowLastColumn="0"/>
            </w:pPr>
            <w:r w:rsidRPr="00E55665">
              <w:t xml:space="preserve">A construction </w:t>
            </w:r>
            <w:proofErr w:type="gramStart"/>
            <w:r w:rsidRPr="00E55665">
              <w:t>timetable;</w:t>
            </w:r>
            <w:proofErr w:type="gramEnd"/>
          </w:p>
          <w:p w14:paraId="4B48CC5E" w14:textId="574B8236" w:rsidR="00C15C93" w:rsidRDefault="00C15C93" w:rsidP="00AA503E">
            <w:pPr>
              <w:pStyle w:val="TableBody"/>
              <w:numPr>
                <w:ilvl w:val="1"/>
                <w:numId w:val="61"/>
              </w:numPr>
              <w:ind w:left="945"/>
              <w:cnfStyle w:val="000000000000" w:firstRow="0" w:lastRow="0" w:firstColumn="0" w:lastColumn="0" w:oddVBand="0" w:evenVBand="0" w:oddHBand="0" w:evenHBand="0" w:firstRowFirstColumn="0" w:firstRowLastColumn="0" w:lastRowFirstColumn="0" w:lastRowLastColumn="0"/>
            </w:pPr>
            <w:r w:rsidRPr="00E55665">
              <w:t>Maintenance, monitoring and reporting procedures;</w:t>
            </w:r>
            <w:r w:rsidR="00FE17B9">
              <w:t xml:space="preserve"> and</w:t>
            </w:r>
          </w:p>
          <w:p w14:paraId="42D51893" w14:textId="00047FF3" w:rsidR="00C15C93" w:rsidRDefault="00C15C93" w:rsidP="00AA503E">
            <w:pPr>
              <w:pStyle w:val="TableBody"/>
              <w:numPr>
                <w:ilvl w:val="1"/>
                <w:numId w:val="61"/>
              </w:numPr>
              <w:ind w:left="945"/>
              <w:cnfStyle w:val="000000000000" w:firstRow="0" w:lastRow="0" w:firstColumn="0" w:lastColumn="0" w:oddVBand="0" w:evenVBand="0" w:oddHBand="0" w:evenHBand="0" w:firstRowFirstColumn="0" w:firstRowLastColumn="0" w:lastRowFirstColumn="0" w:lastRowLastColumn="0"/>
            </w:pPr>
            <w:r w:rsidRPr="00E55665">
              <w:t>Emergency response procedures, including response procedures for flood events and silt pond dam failure scenarios</w:t>
            </w:r>
            <w:r w:rsidR="00FE17B9">
              <w:t>.</w:t>
            </w:r>
          </w:p>
          <w:p w14:paraId="7D4FC19A" w14:textId="707098E4" w:rsidR="00C15C93" w:rsidRDefault="00C15C93" w:rsidP="00AA503E">
            <w:pPr>
              <w:pStyle w:val="TableBody"/>
              <w:numPr>
                <w:ilvl w:val="0"/>
                <w:numId w:val="61"/>
              </w:numPr>
              <w:ind w:left="378"/>
              <w:cnfStyle w:val="000000000000" w:firstRow="0" w:lastRow="0" w:firstColumn="0" w:lastColumn="0" w:oddVBand="0" w:evenVBand="0" w:oddHBand="0" w:evenHBand="0" w:firstRowFirstColumn="0" w:firstRowLastColumn="0" w:lastRowFirstColumn="0" w:lastRowLastColumn="0"/>
            </w:pPr>
            <w:r w:rsidRPr="00E55665">
              <w:t xml:space="preserve">The </w:t>
            </w:r>
            <w:r w:rsidR="00EA0379">
              <w:t>Consent Holder</w:t>
            </w:r>
            <w:r w:rsidRPr="00E55665">
              <w:t xml:space="preserve"> shall exercise this consent in accordance with the Erosion and Sediment Control Plan.</w:t>
            </w:r>
          </w:p>
          <w:p w14:paraId="1777C296" w14:textId="338C453D" w:rsidR="00C15C93" w:rsidRDefault="0064142B" w:rsidP="00AA503E">
            <w:pPr>
              <w:pStyle w:val="TableBody"/>
              <w:numPr>
                <w:ilvl w:val="0"/>
                <w:numId w:val="61"/>
              </w:numPr>
              <w:ind w:left="378"/>
              <w:cnfStyle w:val="000000000000" w:firstRow="0" w:lastRow="0" w:firstColumn="0" w:lastColumn="0" w:oddVBand="0" w:evenVBand="0" w:oddHBand="0" w:evenHBand="0" w:firstRowFirstColumn="0" w:firstRowLastColumn="0" w:lastRowFirstColumn="0" w:lastRowLastColumn="0"/>
            </w:pPr>
            <w:r w:rsidRPr="0064142B">
              <w:t xml:space="preserve">The </w:t>
            </w:r>
            <w:r w:rsidR="00EA0379">
              <w:t>Consent Holder</w:t>
            </w:r>
            <w:r w:rsidRPr="0064142B">
              <w:t xml:space="preserve"> shall review the Erosion and Sediment Control Plan annually and if necessary, update it.  Details of the review shall be included in the Project Overview and Annual Work and Rehabilitation Plan.  The </w:t>
            </w:r>
            <w:r w:rsidR="00AF568F">
              <w:t>Consent Authority</w:t>
            </w:r>
            <w:r w:rsidRPr="0064142B">
              <w:t xml:space="preserve"> shall be provided with any updates of the plan within 1 month of any update occurring.</w:t>
            </w:r>
          </w:p>
        </w:tc>
      </w:tr>
      <w:tr w:rsidR="00C15C93" w14:paraId="177A4E4E"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0E4D14C" w14:textId="77777777" w:rsidR="00C15C93" w:rsidRPr="0050577E" w:rsidRDefault="00C15C93" w:rsidP="006C3716">
            <w:pPr>
              <w:pStyle w:val="TableBody"/>
              <w:rPr>
                <w:b/>
                <w:bCs/>
              </w:rPr>
            </w:pPr>
            <w:r w:rsidRPr="0050577E">
              <w:rPr>
                <w:b/>
                <w:bCs/>
              </w:rPr>
              <w:t>General</w:t>
            </w:r>
          </w:p>
        </w:tc>
        <w:tc>
          <w:tcPr>
            <w:tcW w:w="11345" w:type="dxa"/>
            <w:shd w:val="clear" w:color="auto" w:fill="DEEAF6" w:themeFill="accent1" w:themeFillTint="33"/>
          </w:tcPr>
          <w:p w14:paraId="653E0608" w14:textId="77777777" w:rsidR="00C15C93" w:rsidRDefault="00C15C93" w:rsidP="006C3716">
            <w:pPr>
              <w:pStyle w:val="TableBody"/>
              <w:cnfStyle w:val="000000000000" w:firstRow="0" w:lastRow="0" w:firstColumn="0" w:lastColumn="0" w:oddVBand="0" w:evenVBand="0" w:oddHBand="0" w:evenHBand="0" w:firstRowFirstColumn="0" w:firstRowLastColumn="0" w:lastRowFirstColumn="0" w:lastRowLastColumn="0"/>
            </w:pPr>
          </w:p>
        </w:tc>
      </w:tr>
      <w:tr w:rsidR="00C15C93" w14:paraId="6DC5A786"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A1ACCC5" w14:textId="71CC60C5" w:rsidR="00C15C93" w:rsidRDefault="00746E6D" w:rsidP="006C3716">
            <w:pPr>
              <w:pStyle w:val="TableBody"/>
            </w:pPr>
            <w:r>
              <w:t>6</w:t>
            </w:r>
          </w:p>
        </w:tc>
        <w:tc>
          <w:tcPr>
            <w:tcW w:w="11345" w:type="dxa"/>
            <w:shd w:val="clear" w:color="auto" w:fill="DEEAF6" w:themeFill="accent1" w:themeFillTint="33"/>
          </w:tcPr>
          <w:p w14:paraId="012E7185" w14:textId="172E0C66" w:rsidR="00C15C93" w:rsidRDefault="0064142B" w:rsidP="006C3716">
            <w:pPr>
              <w:pStyle w:val="TableBody"/>
              <w:cnfStyle w:val="000000000000" w:firstRow="0" w:lastRow="0" w:firstColumn="0" w:lastColumn="0" w:oddVBand="0" w:evenVBand="0" w:oddHBand="0" w:evenHBand="0" w:firstRowFirstColumn="0" w:firstRowLastColumn="0" w:lastRowFirstColumn="0" w:lastRowLastColumn="0"/>
            </w:pPr>
            <w:r w:rsidRPr="0064142B">
              <w:t>Any diversion of wate</w:t>
            </w:r>
            <w:r w:rsidR="00442FB9">
              <w:t>r shall</w:t>
            </w:r>
            <w:r w:rsidRPr="0064142B">
              <w:t xml:space="preserve"> only occur once the diversion channel(s) has/have been fully excavated.</w:t>
            </w:r>
          </w:p>
        </w:tc>
      </w:tr>
      <w:tr w:rsidR="00C15C93" w14:paraId="42BC65DA" w14:textId="77777777" w:rsidTr="0064383A">
        <w:trPr>
          <w:cantSplit w:val="0"/>
          <w:trHeight w:val="375"/>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2B89FF7" w14:textId="785BAF45" w:rsidR="00C15C93" w:rsidRDefault="00106371" w:rsidP="006C3716">
            <w:pPr>
              <w:pStyle w:val="TableBody"/>
            </w:pPr>
            <w:r>
              <w:lastRenderedPageBreak/>
              <w:t>7</w:t>
            </w:r>
          </w:p>
        </w:tc>
        <w:tc>
          <w:tcPr>
            <w:tcW w:w="11345" w:type="dxa"/>
            <w:shd w:val="clear" w:color="auto" w:fill="DEEAF6" w:themeFill="accent1" w:themeFillTint="33"/>
          </w:tcPr>
          <w:p w14:paraId="0FDD957C" w14:textId="7BDBFC37" w:rsidR="00C15C93" w:rsidRDefault="00CB3709" w:rsidP="006C3716">
            <w:pPr>
              <w:pStyle w:val="TableBody"/>
              <w:cnfStyle w:val="000000000000" w:firstRow="0" w:lastRow="0" w:firstColumn="0" w:lastColumn="0" w:oddVBand="0" w:evenVBand="0" w:oddHBand="0" w:evenHBand="0" w:firstRowFirstColumn="0" w:firstRowLastColumn="0" w:lastRowFirstColumn="0" w:lastRowLastColumn="0"/>
            </w:pPr>
            <w:r w:rsidRPr="00CB3709">
              <w:t xml:space="preserve">The </w:t>
            </w:r>
            <w:r w:rsidR="00EA0379">
              <w:t>Consent Holder</w:t>
            </w:r>
            <w:r w:rsidRPr="00CB3709">
              <w:t xml:space="preserve"> </w:t>
            </w:r>
            <w:r w:rsidR="00B820FA">
              <w:t>must</w:t>
            </w:r>
            <w:r w:rsidRPr="00CB3709">
              <w:t xml:space="preserve"> ensure that no fish become stranded, and fish passage is not impeded </w:t>
            </w:r>
            <w:proofErr w:type="gramStart"/>
            <w:r w:rsidRPr="00CB3709">
              <w:t>as a result of</w:t>
            </w:r>
            <w:proofErr w:type="gramEnd"/>
            <w:r w:rsidRPr="00CB3709">
              <w:t xml:space="preserve"> the diversion works.</w:t>
            </w:r>
          </w:p>
        </w:tc>
      </w:tr>
      <w:tr w:rsidR="00C15C93" w14:paraId="7622A147"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09C31B0" w14:textId="270214FA" w:rsidR="00C15C93" w:rsidRDefault="00106371" w:rsidP="006C3716">
            <w:pPr>
              <w:pStyle w:val="TableBody"/>
            </w:pPr>
            <w:r>
              <w:t>8</w:t>
            </w:r>
          </w:p>
        </w:tc>
        <w:tc>
          <w:tcPr>
            <w:tcW w:w="11345" w:type="dxa"/>
            <w:shd w:val="clear" w:color="auto" w:fill="DEEAF6" w:themeFill="accent1" w:themeFillTint="33"/>
          </w:tcPr>
          <w:p w14:paraId="132B1072" w14:textId="3B8FD30D" w:rsidR="00C15C93" w:rsidRDefault="00CB3709" w:rsidP="006C3716">
            <w:pPr>
              <w:pStyle w:val="TableBody"/>
              <w:cnfStyle w:val="000000000000" w:firstRow="0" w:lastRow="0" w:firstColumn="0" w:lastColumn="0" w:oddVBand="0" w:evenVBand="0" w:oddHBand="0" w:evenHBand="0" w:firstRowFirstColumn="0" w:firstRowLastColumn="0" w:lastRowFirstColumn="0" w:lastRowLastColumn="0"/>
            </w:pPr>
            <w:r w:rsidRPr="00CB3709">
              <w:t>When diverting water into the new diversion channel, all reasonable steps shall be taken to ensure that sediment and discolouration of water are kept to a minimum.</w:t>
            </w:r>
          </w:p>
        </w:tc>
      </w:tr>
      <w:tr w:rsidR="00C15C93" w14:paraId="51A12E81"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9922604" w14:textId="050CDE9C" w:rsidR="00C15C93" w:rsidRDefault="00106371" w:rsidP="006C3716">
            <w:pPr>
              <w:pStyle w:val="TableBody"/>
            </w:pPr>
            <w:r>
              <w:t>9</w:t>
            </w:r>
          </w:p>
        </w:tc>
        <w:tc>
          <w:tcPr>
            <w:tcW w:w="11345" w:type="dxa"/>
            <w:shd w:val="clear" w:color="auto" w:fill="DEEAF6" w:themeFill="accent1" w:themeFillTint="33"/>
          </w:tcPr>
          <w:p w14:paraId="66C93FCB" w14:textId="5016ADE2" w:rsidR="00C15C93" w:rsidRDefault="00735191" w:rsidP="006C3716">
            <w:pPr>
              <w:pStyle w:val="TableBody"/>
              <w:cnfStyle w:val="000000000000" w:firstRow="0" w:lastRow="0" w:firstColumn="0" w:lastColumn="0" w:oddVBand="0" w:evenVBand="0" w:oddHBand="0" w:evenHBand="0" w:firstRowFirstColumn="0" w:firstRowLastColumn="0" w:lastRowFirstColumn="0" w:lastRowLastColumn="0"/>
            </w:pPr>
            <w:r w:rsidRPr="00735191">
              <w:t xml:space="preserve">The </w:t>
            </w:r>
            <w:r w:rsidR="00EA0379">
              <w:t>Consent Holder</w:t>
            </w:r>
            <w:r w:rsidRPr="00735191">
              <w:t xml:space="preserve"> </w:t>
            </w:r>
            <w:r w:rsidR="00B16B78">
              <w:t>must</w:t>
            </w:r>
            <w:r w:rsidRPr="00735191">
              <w:t xml:space="preserve"> undertake all reasonable measures to promote bank stability of the new channel as rapidly as possible.</w:t>
            </w:r>
          </w:p>
        </w:tc>
      </w:tr>
      <w:tr w:rsidR="00C15C93" w14:paraId="04ACB994"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28528A3" w14:textId="492929E8" w:rsidR="00C15C93" w:rsidRDefault="004D021F" w:rsidP="006C3716">
            <w:pPr>
              <w:pStyle w:val="TableBody"/>
            </w:pPr>
            <w:r>
              <w:t>10</w:t>
            </w:r>
          </w:p>
        </w:tc>
        <w:tc>
          <w:tcPr>
            <w:tcW w:w="11345" w:type="dxa"/>
            <w:shd w:val="clear" w:color="auto" w:fill="DEEAF6" w:themeFill="accent1" w:themeFillTint="33"/>
          </w:tcPr>
          <w:p w14:paraId="3D2BC9D8" w14:textId="398F78B8" w:rsidR="00C15C93" w:rsidRDefault="00C15C93" w:rsidP="006A591E">
            <w:pPr>
              <w:pStyle w:val="TableBody"/>
              <w:numPr>
                <w:ilvl w:val="0"/>
                <w:numId w:val="7"/>
              </w:numPr>
              <w:ind w:left="378"/>
              <w:cnfStyle w:val="000000000000" w:firstRow="0" w:lastRow="0" w:firstColumn="0" w:lastColumn="0" w:oddVBand="0" w:evenVBand="0" w:oddHBand="0" w:evenHBand="0" w:firstRowFirstColumn="0" w:firstRowLastColumn="0" w:lastRowFirstColumn="0" w:lastRowLastColumn="0"/>
            </w:pPr>
            <w:r w:rsidRPr="004E409D">
              <w:t xml:space="preserve">All reasonable steps </w:t>
            </w:r>
            <w:r w:rsidR="00B16B78">
              <w:t>must</w:t>
            </w:r>
            <w:r w:rsidRPr="004E409D">
              <w:t xml:space="preserve"> be taken to minimise the release of sediment to water.</w:t>
            </w:r>
          </w:p>
          <w:p w14:paraId="53EB4B18" w14:textId="073C7B59" w:rsidR="00C15C93" w:rsidRDefault="002B5331" w:rsidP="006A591E">
            <w:pPr>
              <w:pStyle w:val="TableBody"/>
              <w:numPr>
                <w:ilvl w:val="0"/>
                <w:numId w:val="7"/>
              </w:numPr>
              <w:ind w:left="378"/>
              <w:cnfStyle w:val="000000000000" w:firstRow="0" w:lastRow="0" w:firstColumn="0" w:lastColumn="0" w:oddVBand="0" w:evenVBand="0" w:oddHBand="0" w:evenHBand="0" w:firstRowFirstColumn="0" w:firstRowLastColumn="0" w:lastRowFirstColumn="0" w:lastRowLastColumn="0"/>
            </w:pPr>
            <w:r w:rsidRPr="002B5331">
              <w:t xml:space="preserve">At the completion of the works authorised by this consent, the </w:t>
            </w:r>
            <w:r w:rsidR="00EA0379">
              <w:t>Consent Holder</w:t>
            </w:r>
            <w:r w:rsidRPr="002B5331">
              <w:t xml:space="preserve"> </w:t>
            </w:r>
            <w:r w:rsidR="006F5522">
              <w:t>must</w:t>
            </w:r>
            <w:r w:rsidRPr="002B5331">
              <w:t xml:space="preserve"> ensure that all plant, equipment, chemicals, fencing, signage, debris, rubbish and any other material brought on site is removed from the site.  The site shall be tidied to a degree at least equivalent to that prior to the works commencing.</w:t>
            </w:r>
          </w:p>
        </w:tc>
      </w:tr>
      <w:tr w:rsidR="00C15C93" w14:paraId="4606F117"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1581EC8" w14:textId="135B4866" w:rsidR="00C15C93" w:rsidRDefault="004D021F" w:rsidP="006C3716">
            <w:pPr>
              <w:pStyle w:val="TableBody"/>
            </w:pPr>
            <w:r>
              <w:t>11</w:t>
            </w:r>
          </w:p>
        </w:tc>
        <w:tc>
          <w:tcPr>
            <w:tcW w:w="11345" w:type="dxa"/>
            <w:shd w:val="clear" w:color="auto" w:fill="DEEAF6" w:themeFill="accent1" w:themeFillTint="33"/>
          </w:tcPr>
          <w:p w14:paraId="5CA1CB73" w14:textId="02E29614" w:rsidR="00C15C93" w:rsidRDefault="002B5331" w:rsidP="006C3716">
            <w:pPr>
              <w:pStyle w:val="TableBody"/>
              <w:cnfStyle w:val="000000000000" w:firstRow="0" w:lastRow="0" w:firstColumn="0" w:lastColumn="0" w:oddVBand="0" w:evenVBand="0" w:oddHBand="0" w:evenHBand="0" w:firstRowFirstColumn="0" w:firstRowLastColumn="0" w:lastRowFirstColumn="0" w:lastRowLastColumn="0"/>
            </w:pPr>
            <w:r w:rsidRPr="002B5331">
              <w:t xml:space="preserve">The </w:t>
            </w:r>
            <w:r w:rsidR="00EA0379">
              <w:t>Consent Holder</w:t>
            </w:r>
            <w:r w:rsidRPr="002B5331">
              <w:t xml:space="preserve"> </w:t>
            </w:r>
            <w:r w:rsidR="006F5522">
              <w:t>must</w:t>
            </w:r>
            <w:r w:rsidRPr="002B5331">
              <w:t xml:space="preserve"> ensure that once completed the works authorised by this consent do not cause any flooding, erosion, scouring, land instability or property damage.  Should such effects occur due to the exercise of this consent, the </w:t>
            </w:r>
            <w:r w:rsidR="00EA0379">
              <w:t>Consent Holder</w:t>
            </w:r>
            <w:r w:rsidRPr="002B5331">
              <w:t xml:space="preserve"> </w:t>
            </w:r>
            <w:r w:rsidR="006F5522">
              <w:t>must</w:t>
            </w:r>
            <w:r w:rsidRPr="002B5331">
              <w:t xml:space="preserve">, if </w:t>
            </w:r>
            <w:proofErr w:type="gramStart"/>
            <w:r w:rsidRPr="002B5331">
              <w:t>so</w:t>
            </w:r>
            <w:proofErr w:type="gramEnd"/>
            <w:r w:rsidRPr="002B5331">
              <w:t xml:space="preserve"> required by the </w:t>
            </w:r>
            <w:r w:rsidR="00AF568F">
              <w:t>Consent Authority</w:t>
            </w:r>
            <w:r w:rsidRPr="002B5331">
              <w:t xml:space="preserve"> and at no cost to the </w:t>
            </w:r>
            <w:r w:rsidR="00AF568F">
              <w:t>Consent Authority</w:t>
            </w:r>
            <w:r w:rsidRPr="002B5331">
              <w:t xml:space="preserve">, take all such action as the </w:t>
            </w:r>
            <w:r w:rsidR="00AF568F">
              <w:t>Consent Authority</w:t>
            </w:r>
            <w:r w:rsidRPr="002B5331">
              <w:t xml:space="preserve"> may require </w:t>
            </w:r>
            <w:proofErr w:type="gramStart"/>
            <w:r w:rsidRPr="002B5331">
              <w:t>to remedy</w:t>
            </w:r>
            <w:proofErr w:type="gramEnd"/>
            <w:r w:rsidRPr="002B5331">
              <w:t xml:space="preserve"> any such damage.</w:t>
            </w:r>
          </w:p>
        </w:tc>
      </w:tr>
      <w:tr w:rsidR="00C15C93" w:rsidRPr="00766DE2" w14:paraId="54CFD00C"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C610F26" w14:textId="3195B6EC" w:rsidR="00C15C93" w:rsidRDefault="00C15C93" w:rsidP="006C3716">
            <w:pPr>
              <w:pStyle w:val="TableBody"/>
            </w:pPr>
            <w:r>
              <w:t>1</w:t>
            </w:r>
            <w:r w:rsidR="005C684A">
              <w:t>2</w:t>
            </w:r>
          </w:p>
        </w:tc>
        <w:tc>
          <w:tcPr>
            <w:tcW w:w="11345" w:type="dxa"/>
            <w:shd w:val="clear" w:color="auto" w:fill="DEEAF6" w:themeFill="accent1" w:themeFillTint="33"/>
          </w:tcPr>
          <w:p w14:paraId="728EE6F7" w14:textId="1920F4F7" w:rsidR="00C15C93" w:rsidRDefault="00C15C93" w:rsidP="006C3716">
            <w:pPr>
              <w:pStyle w:val="TableBody"/>
              <w:cnfStyle w:val="000000000000" w:firstRow="0" w:lastRow="0" w:firstColumn="0" w:lastColumn="0" w:oddVBand="0" w:evenVBand="0" w:oddHBand="0" w:evenHBand="0" w:firstRowFirstColumn="0" w:firstRowLastColumn="0" w:lastRowFirstColumn="0" w:lastRowLastColumn="0"/>
            </w:pPr>
            <w:r w:rsidRPr="006D2E7B">
              <w:t xml:space="preserve">If the </w:t>
            </w:r>
            <w:r w:rsidR="00EA0379">
              <w:t>Consent Holder</w:t>
            </w:r>
            <w:r w:rsidRPr="006D2E7B">
              <w:t>:</w:t>
            </w:r>
          </w:p>
          <w:p w14:paraId="6F3F7A7A" w14:textId="7BC16A59" w:rsidR="00C15C93" w:rsidRDefault="00C15C93" w:rsidP="006A591E">
            <w:pPr>
              <w:pStyle w:val="TableBody"/>
              <w:numPr>
                <w:ilvl w:val="0"/>
                <w:numId w:val="8"/>
              </w:numPr>
              <w:ind w:left="378"/>
              <w:cnfStyle w:val="000000000000" w:firstRow="0" w:lastRow="0" w:firstColumn="0" w:lastColumn="0" w:oddVBand="0" w:evenVBand="0" w:oddHBand="0" w:evenHBand="0" w:firstRowFirstColumn="0" w:firstRowLastColumn="0" w:lastRowFirstColumn="0" w:lastRowLastColumn="0"/>
            </w:pPr>
            <w:r w:rsidRPr="006D2E7B">
              <w:t xml:space="preserve">Discovers koiwi </w:t>
            </w:r>
            <w:proofErr w:type="spellStart"/>
            <w:r w:rsidRPr="006D2E7B">
              <w:t>tangata</w:t>
            </w:r>
            <w:proofErr w:type="spellEnd"/>
            <w:r w:rsidRPr="006D2E7B">
              <w:t xml:space="preserve"> (human skeletal remains), or </w:t>
            </w:r>
            <w:proofErr w:type="spellStart"/>
            <w:r w:rsidRPr="006D2E7B">
              <w:t>Maori</w:t>
            </w:r>
            <w:proofErr w:type="spellEnd"/>
            <w:r w:rsidRPr="006D2E7B">
              <w:t xml:space="preserve"> artefact material, the </w:t>
            </w:r>
            <w:r w:rsidR="00EA0379">
              <w:t>Consent Holder</w:t>
            </w:r>
            <w:r w:rsidRPr="006D2E7B">
              <w:t xml:space="preserve"> shall without delay:</w:t>
            </w:r>
          </w:p>
          <w:p w14:paraId="714A981F" w14:textId="5A0D1EF4" w:rsidR="00C15C93" w:rsidRDefault="00B64DF4" w:rsidP="006A591E">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rsidRPr="00B64DF4">
              <w:t xml:space="preserve">Notify the </w:t>
            </w:r>
            <w:r w:rsidR="00AF568F">
              <w:t>Consent Authority</w:t>
            </w:r>
            <w:r w:rsidRPr="00B64DF4">
              <w:t xml:space="preserve">, </w:t>
            </w:r>
            <w:proofErr w:type="spellStart"/>
            <w:r w:rsidRPr="00B64DF4">
              <w:t>Tangata</w:t>
            </w:r>
            <w:proofErr w:type="spellEnd"/>
            <w:r w:rsidRPr="00B64DF4">
              <w:t xml:space="preserve"> whenua and New Zealand Historic Places Trust and in the case of skeletal remains, the New Zealand </w:t>
            </w:r>
            <w:proofErr w:type="gramStart"/>
            <w:r w:rsidRPr="00B64DF4">
              <w:t>Police</w:t>
            </w:r>
            <w:r w:rsidR="00C15C93" w:rsidRPr="006D2E7B">
              <w:t>;</w:t>
            </w:r>
            <w:proofErr w:type="gramEnd"/>
          </w:p>
          <w:p w14:paraId="55BADC90" w14:textId="7D200F1A" w:rsidR="00C15C93" w:rsidRDefault="00B64DF4" w:rsidP="006A591E">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rsidRPr="00B64DF4">
              <w:t xml:space="preserve">Stop work within the immediate vicinity of the discovery to allow a site inspection by the New Zealand Historic Places Trust and the appropriate </w:t>
            </w:r>
            <w:proofErr w:type="spellStart"/>
            <w:r w:rsidRPr="00B64DF4">
              <w:t>runanga</w:t>
            </w:r>
            <w:proofErr w:type="spellEnd"/>
            <w:r w:rsidRPr="00B64DF4">
              <w:t xml:space="preserve"> and their advisors, who shall determine whether the discovery is likely to be extensive; if a thorough site investigation is required and whether an Archaeological Authority is </w:t>
            </w:r>
            <w:proofErr w:type="gramStart"/>
            <w:r w:rsidRPr="00B64DF4">
              <w:t>required</w:t>
            </w:r>
            <w:r w:rsidR="00C15C93" w:rsidRPr="006D2E7B">
              <w:t>;</w:t>
            </w:r>
            <w:proofErr w:type="gramEnd"/>
          </w:p>
          <w:p w14:paraId="6C676BCB" w14:textId="509BE8D8" w:rsidR="00AC09F3" w:rsidRDefault="00AC09F3" w:rsidP="006A591E">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rsidRPr="00AC09F3">
              <w:t xml:space="preserve">Any koiwi </w:t>
            </w:r>
            <w:proofErr w:type="spellStart"/>
            <w:r w:rsidRPr="00AC09F3">
              <w:t>tangata</w:t>
            </w:r>
            <w:proofErr w:type="spellEnd"/>
            <w:r w:rsidRPr="00AC09F3">
              <w:t xml:space="preserve"> discovered shall be handled and removed by tribal elders responsible for the tikanga (custom) appropriate to its removal or preservation</w:t>
            </w:r>
            <w:r>
              <w:t>.</w:t>
            </w:r>
          </w:p>
          <w:p w14:paraId="63A02E88" w14:textId="193579DB" w:rsidR="00C15C93" w:rsidRDefault="00C67256" w:rsidP="00AC09F3">
            <w:pPr>
              <w:pStyle w:val="TableBody"/>
              <w:ind w:left="585"/>
              <w:cnfStyle w:val="000000000000" w:firstRow="0" w:lastRow="0" w:firstColumn="0" w:lastColumn="0" w:oddVBand="0" w:evenVBand="0" w:oddHBand="0" w:evenHBand="0" w:firstRowFirstColumn="0" w:firstRowLastColumn="0" w:lastRowFirstColumn="0" w:lastRowLastColumn="0"/>
            </w:pPr>
            <w:r w:rsidRPr="00C67256">
              <w:t xml:space="preserve">Site work shall recommence following consultation with the </w:t>
            </w:r>
            <w:r w:rsidR="00AF568F">
              <w:t>Consent Authority</w:t>
            </w:r>
            <w:r w:rsidRPr="00C67256">
              <w:t xml:space="preserve">, the New Zealand Historic Places Trust, </w:t>
            </w:r>
            <w:proofErr w:type="spellStart"/>
            <w:r w:rsidRPr="00C67256">
              <w:t>Tangata</w:t>
            </w:r>
            <w:proofErr w:type="spellEnd"/>
            <w:r w:rsidRPr="00C67256">
              <w:t xml:space="preserve"> whenua, and in the case of skeletal remains, the NZ Police, provided that any relevant statutory permissions have been obtained.</w:t>
            </w:r>
          </w:p>
          <w:p w14:paraId="3245C851" w14:textId="01B821E4" w:rsidR="00C15C93" w:rsidRDefault="00C67256" w:rsidP="006A591E">
            <w:pPr>
              <w:pStyle w:val="TableBody"/>
              <w:numPr>
                <w:ilvl w:val="0"/>
                <w:numId w:val="8"/>
              </w:numPr>
              <w:ind w:left="460" w:hanging="425"/>
              <w:cnfStyle w:val="000000000000" w:firstRow="0" w:lastRow="0" w:firstColumn="0" w:lastColumn="0" w:oddVBand="0" w:evenVBand="0" w:oddHBand="0" w:evenHBand="0" w:firstRowFirstColumn="0" w:firstRowLastColumn="0" w:lastRowFirstColumn="0" w:lastRowLastColumn="0"/>
            </w:pPr>
            <w:r w:rsidRPr="00C67256">
              <w:lastRenderedPageBreak/>
              <w:t>Discovers any feature or archaeological material that predates 1900, or heritage material, or disturbs a previously unidentified archaeological or heritage site, the Permit Holder shall without delay:</w:t>
            </w:r>
          </w:p>
          <w:p w14:paraId="3A22A437" w14:textId="66ABFABC" w:rsidR="00C15C93" w:rsidRDefault="00993603" w:rsidP="006A591E">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rsidRPr="00993603">
              <w:t xml:space="preserve">Stop work within the immediate vicinity of the discovery or </w:t>
            </w:r>
            <w:proofErr w:type="gramStart"/>
            <w:r w:rsidRPr="00993603">
              <w:t>disturbance</w:t>
            </w:r>
            <w:r w:rsidR="00C15C93" w:rsidRPr="006D2E7B">
              <w:t>;</w:t>
            </w:r>
            <w:proofErr w:type="gramEnd"/>
          </w:p>
          <w:p w14:paraId="5E02B52F" w14:textId="7698CE5F" w:rsidR="00C15C93" w:rsidRDefault="00993603" w:rsidP="006A591E">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rsidRPr="00993603">
              <w:t xml:space="preserve">Advise the New Zealand Historic Places Trust, and in the case of </w:t>
            </w:r>
            <w:proofErr w:type="spellStart"/>
            <w:r w:rsidRPr="00993603">
              <w:t>Maori</w:t>
            </w:r>
            <w:proofErr w:type="spellEnd"/>
            <w:r w:rsidRPr="00993603">
              <w:t xml:space="preserve"> features or materials, the </w:t>
            </w:r>
            <w:proofErr w:type="spellStart"/>
            <w:r w:rsidRPr="00993603">
              <w:t>Tangata</w:t>
            </w:r>
            <w:proofErr w:type="spellEnd"/>
            <w:r w:rsidRPr="00993603">
              <w:t xml:space="preserve"> whenua, and if required, shall make an application for an Archaeological Authority pursuant to the Historic Places Act 1993</w:t>
            </w:r>
            <w:r w:rsidR="00C15C93" w:rsidRPr="006D2E7B">
              <w:t>;</w:t>
            </w:r>
            <w:r>
              <w:t xml:space="preserve"> and</w:t>
            </w:r>
          </w:p>
          <w:p w14:paraId="610855C1" w14:textId="4F22A5DF" w:rsidR="00993603" w:rsidRDefault="00993603" w:rsidP="006A591E">
            <w:pPr>
              <w:pStyle w:val="TableBody"/>
              <w:numPr>
                <w:ilvl w:val="1"/>
                <w:numId w:val="8"/>
              </w:numPr>
              <w:ind w:left="945"/>
              <w:cnfStyle w:val="000000000000" w:firstRow="0" w:lastRow="0" w:firstColumn="0" w:lastColumn="0" w:oddVBand="0" w:evenVBand="0" w:oddHBand="0" w:evenHBand="0" w:firstRowFirstColumn="0" w:firstRowLastColumn="0" w:lastRowFirstColumn="0" w:lastRowLastColumn="0"/>
            </w:pPr>
            <w:r w:rsidRPr="00993603">
              <w:t>Arrange for a suitably qualified archaeologist to undertake a survey of the site</w:t>
            </w:r>
            <w:r>
              <w:t>.</w:t>
            </w:r>
          </w:p>
          <w:p w14:paraId="42D73317" w14:textId="4A5B6949" w:rsidR="00C15C93" w:rsidRPr="00766DE2" w:rsidRDefault="00C15C93" w:rsidP="00E704E1">
            <w:pPr>
              <w:pStyle w:val="TableBody"/>
              <w:cnfStyle w:val="000000000000" w:firstRow="0" w:lastRow="0" w:firstColumn="0" w:lastColumn="0" w:oddVBand="0" w:evenVBand="0" w:oddHBand="0" w:evenHBand="0" w:firstRowFirstColumn="0" w:firstRowLastColumn="0" w:lastRowFirstColumn="0" w:lastRowLastColumn="0"/>
            </w:pPr>
            <w:r w:rsidRPr="007E4779">
              <w:t xml:space="preserve">Site work shall recommence following consultation with the </w:t>
            </w:r>
            <w:r w:rsidR="00AF568F">
              <w:t>Consent Authority</w:t>
            </w:r>
            <w:r w:rsidRPr="007E4779">
              <w:t>.</w:t>
            </w:r>
          </w:p>
        </w:tc>
      </w:tr>
      <w:tr w:rsidR="00D41C13" w14:paraId="0CF88A25"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67646118" w14:textId="0171E01E" w:rsidR="00D41C13" w:rsidRPr="00D41C13" w:rsidRDefault="00D41C13" w:rsidP="003248CA">
            <w:pPr>
              <w:pStyle w:val="TableBody"/>
              <w:rPr>
                <w:b/>
                <w:bCs/>
              </w:rPr>
            </w:pPr>
            <w:r w:rsidRPr="00D41C13">
              <w:rPr>
                <w:b/>
                <w:bCs/>
              </w:rPr>
              <w:lastRenderedPageBreak/>
              <w:t>Review</w:t>
            </w:r>
          </w:p>
        </w:tc>
        <w:tc>
          <w:tcPr>
            <w:tcW w:w="11345" w:type="dxa"/>
            <w:shd w:val="clear" w:color="auto" w:fill="DEEAF6" w:themeFill="accent1" w:themeFillTint="33"/>
          </w:tcPr>
          <w:p w14:paraId="10EDC703" w14:textId="77777777" w:rsidR="00D41C13" w:rsidRPr="00CA6607" w:rsidRDefault="00D41C13" w:rsidP="003248CA">
            <w:pPr>
              <w:pStyle w:val="TableBody"/>
              <w:cnfStyle w:val="000000000000" w:firstRow="0" w:lastRow="0" w:firstColumn="0" w:lastColumn="0" w:oddVBand="0" w:evenVBand="0" w:oddHBand="0" w:evenHBand="0" w:firstRowFirstColumn="0" w:firstRowLastColumn="0" w:lastRowFirstColumn="0" w:lastRowLastColumn="0"/>
            </w:pPr>
          </w:p>
        </w:tc>
      </w:tr>
      <w:tr w:rsidR="003248CA" w14:paraId="6C81596B"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D9FE70B" w14:textId="4B1FCC75" w:rsidR="003248CA" w:rsidRPr="00F921A0" w:rsidRDefault="003248CA" w:rsidP="003248CA">
            <w:pPr>
              <w:pStyle w:val="TableBody"/>
            </w:pPr>
            <w:r>
              <w:t>1</w:t>
            </w:r>
            <w:r w:rsidR="00F356F1">
              <w:t>3</w:t>
            </w:r>
          </w:p>
        </w:tc>
        <w:tc>
          <w:tcPr>
            <w:tcW w:w="11345" w:type="dxa"/>
            <w:shd w:val="clear" w:color="auto" w:fill="DEEAF6" w:themeFill="accent1" w:themeFillTint="33"/>
          </w:tcPr>
          <w:p w14:paraId="19D7D571" w14:textId="6AF94DF4" w:rsidR="003248CA" w:rsidRDefault="003248CA" w:rsidP="003248CA">
            <w:pPr>
              <w:pStyle w:val="TableBody"/>
              <w:cnfStyle w:val="000000000000" w:firstRow="0" w:lastRow="0" w:firstColumn="0" w:lastColumn="0" w:oddVBand="0" w:evenVBand="0" w:oddHBand="0" w:evenHBand="0" w:firstRowFirstColumn="0" w:firstRowLastColumn="0" w:lastRowFirstColumn="0" w:lastRowLastColumn="0"/>
            </w:pPr>
            <w:r w:rsidRPr="00CA6607">
              <w:t xml:space="preserve">The </w:t>
            </w:r>
            <w:r w:rsidR="00AF568F">
              <w:t>Consent Authority</w:t>
            </w:r>
            <w:r w:rsidRPr="00CA6607">
              <w:t xml:space="preserve"> may, in accordance with Sections 128 and 129 of the Resource Management Act 1991, serve notice on the </w:t>
            </w:r>
            <w:r w:rsidR="00EA0379">
              <w:t>Consent Holder</w:t>
            </w:r>
            <w:r w:rsidRPr="00CA6607">
              <w:t xml:space="preserve"> of its intention to review the conditions of this consent during the period of three months either side of the date of granting of this consent each year, or within two months of any enforcement</w:t>
            </w:r>
            <w:r>
              <w:t xml:space="preserve"> </w:t>
            </w:r>
            <w:r w:rsidRPr="00CA6607">
              <w:t xml:space="preserve">action taken by the </w:t>
            </w:r>
            <w:r w:rsidR="00AF568F">
              <w:t>Consent Authority</w:t>
            </w:r>
            <w:r w:rsidRPr="00CA6607">
              <w:t xml:space="preserve"> in relation to the exercise of this consent, for the purpose of:</w:t>
            </w:r>
          </w:p>
          <w:p w14:paraId="0824087A" w14:textId="77777777" w:rsidR="003248CA" w:rsidRDefault="003248CA" w:rsidP="00AA503E">
            <w:pPr>
              <w:pStyle w:val="TableBody"/>
              <w:numPr>
                <w:ilvl w:val="0"/>
                <w:numId w:val="41"/>
              </w:numPr>
              <w:ind w:left="460" w:hanging="460"/>
              <w:cnfStyle w:val="000000000000" w:firstRow="0" w:lastRow="0" w:firstColumn="0" w:lastColumn="0" w:oddVBand="0" w:evenVBand="0" w:oddHBand="0" w:evenHBand="0" w:firstRowFirstColumn="0" w:firstRowLastColumn="0" w:lastRowFirstColumn="0" w:lastRowLastColumn="0"/>
            </w:pPr>
            <w:r w:rsidRPr="008B388E">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B388E">
              <w:t>consent</w:t>
            </w:r>
            <w:r>
              <w:t>;</w:t>
            </w:r>
            <w:proofErr w:type="gramEnd"/>
          </w:p>
          <w:p w14:paraId="6965DB2D" w14:textId="38AD0B56" w:rsidR="003248CA" w:rsidRDefault="00B62B14" w:rsidP="00AA503E">
            <w:pPr>
              <w:pStyle w:val="TableBody"/>
              <w:numPr>
                <w:ilvl w:val="0"/>
                <w:numId w:val="41"/>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t xml:space="preserve"> or</w:t>
            </w:r>
            <w:r w:rsidRPr="00560715">
              <w:t xml:space="preserve"> </w:t>
            </w:r>
            <w:r>
              <w:t xml:space="preserve">rules in a </w:t>
            </w:r>
            <w:r w:rsidRPr="00560715">
              <w:t xml:space="preserve">relevant regional </w:t>
            </w:r>
            <w:proofErr w:type="gramStart"/>
            <w:r w:rsidRPr="00560715">
              <w:t>plan</w:t>
            </w:r>
            <w:r w:rsidR="003248CA" w:rsidRPr="008063BB">
              <w:t>;</w:t>
            </w:r>
            <w:proofErr w:type="gramEnd"/>
          </w:p>
          <w:p w14:paraId="039649A8" w14:textId="7E9BDEEF" w:rsidR="003248CA" w:rsidRDefault="003248CA" w:rsidP="00AA503E">
            <w:pPr>
              <w:pStyle w:val="TableBody"/>
              <w:numPr>
                <w:ilvl w:val="0"/>
                <w:numId w:val="41"/>
              </w:numPr>
              <w:ind w:left="460" w:hanging="460"/>
              <w:cnfStyle w:val="000000000000" w:firstRow="0" w:lastRow="0" w:firstColumn="0" w:lastColumn="0" w:oddVBand="0" w:evenVBand="0" w:oddHBand="0" w:evenHBand="0" w:firstRowFirstColumn="0" w:firstRowLastColumn="0" w:lastRowFirstColumn="0" w:lastRowLastColumn="0"/>
            </w:pPr>
            <w:r w:rsidRPr="008063BB">
              <w:t>Reviewing the frequency of monitoring or reporting required under this consent;</w:t>
            </w:r>
            <w:r w:rsidR="00291E46">
              <w:t xml:space="preserve"> or</w:t>
            </w:r>
          </w:p>
          <w:p w14:paraId="794F2668" w14:textId="73BDA22D" w:rsidR="003248CA" w:rsidRDefault="003248CA" w:rsidP="00AA503E">
            <w:pPr>
              <w:pStyle w:val="TableBody"/>
              <w:numPr>
                <w:ilvl w:val="0"/>
                <w:numId w:val="41"/>
              </w:numPr>
              <w:ind w:left="460" w:hanging="460"/>
              <w:cnfStyle w:val="000000000000" w:firstRow="0" w:lastRow="0" w:firstColumn="0" w:lastColumn="0" w:oddVBand="0" w:evenVBand="0" w:oddHBand="0" w:evenHBand="0" w:firstRowFirstColumn="0" w:firstRowLastColumn="0" w:lastRowFirstColumn="0" w:lastRowLastColumn="0"/>
            </w:pPr>
            <w:r w:rsidRPr="008063BB">
              <w:t>Amending the monitoring programme set out in accordance with Condition</w:t>
            </w:r>
            <w:r w:rsidR="001B7B48">
              <w:t xml:space="preserve"> </w:t>
            </w:r>
            <w:r w:rsidR="00BB033E">
              <w:t>5</w:t>
            </w:r>
            <w:r w:rsidR="00291E46">
              <w:t>.</w:t>
            </w:r>
          </w:p>
        </w:tc>
      </w:tr>
    </w:tbl>
    <w:p w14:paraId="75322296" w14:textId="77777777" w:rsidR="00C15C93" w:rsidRDefault="00C15C93" w:rsidP="00C15C93">
      <w:pPr>
        <w:tabs>
          <w:tab w:val="clear" w:pos="284"/>
          <w:tab w:val="clear" w:pos="567"/>
          <w:tab w:val="clear" w:pos="851"/>
          <w:tab w:val="clear" w:pos="1134"/>
        </w:tabs>
        <w:spacing w:after="0" w:line="240" w:lineRule="auto"/>
        <w:rPr>
          <w:b/>
          <w:bCs/>
          <w:sz w:val="32"/>
          <w:szCs w:val="32"/>
        </w:rPr>
      </w:pPr>
    </w:p>
    <w:p w14:paraId="7A655E35" w14:textId="1C73C6F0" w:rsidR="007E6FA2" w:rsidRDefault="007E6FA2" w:rsidP="007E6FA2">
      <w:pPr>
        <w:pStyle w:val="Heading4"/>
      </w:pPr>
      <w:r>
        <w:lastRenderedPageBreak/>
        <w:t>Appendix I – RM24.184.06</w:t>
      </w:r>
    </w:p>
    <w:p w14:paraId="5B93BCE8" w14:textId="41D86B8C" w:rsidR="00C15C93" w:rsidRPr="007E6FA2" w:rsidRDefault="007E6FA2" w:rsidP="00C15C93">
      <w:pPr>
        <w:tabs>
          <w:tab w:val="clear" w:pos="284"/>
          <w:tab w:val="clear" w:pos="567"/>
          <w:tab w:val="clear" w:pos="851"/>
          <w:tab w:val="clear" w:pos="1134"/>
        </w:tabs>
        <w:spacing w:after="0" w:line="240" w:lineRule="auto"/>
      </w:pPr>
      <w:r w:rsidRPr="00CA58AA">
        <w:rPr>
          <w:noProof/>
        </w:rPr>
        <w:drawing>
          <wp:inline distT="0" distB="0" distL="0" distR="0" wp14:anchorId="1F5D169A" wp14:editId="5138CBF0">
            <wp:extent cx="3646423" cy="5156200"/>
            <wp:effectExtent l="0" t="0" r="0" b="6350"/>
            <wp:docPr id="1211134176"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8437"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550" cy="5194559"/>
                    </a:xfrm>
                    <a:prstGeom prst="rect">
                      <a:avLst/>
                    </a:prstGeom>
                    <a:noFill/>
                    <a:ln>
                      <a:noFill/>
                    </a:ln>
                  </pic:spPr>
                </pic:pic>
              </a:graphicData>
            </a:graphic>
          </wp:inline>
        </w:drawing>
      </w:r>
    </w:p>
    <w:p w14:paraId="5FB2603C" w14:textId="598080F7" w:rsidR="00990FE1" w:rsidRDefault="00990FE1" w:rsidP="00990FE1">
      <w:pPr>
        <w:pStyle w:val="Heading2"/>
      </w:pPr>
      <w:r>
        <w:lastRenderedPageBreak/>
        <w:t>RM24.184.0</w:t>
      </w:r>
      <w:r w:rsidR="003D0A98">
        <w:t>7</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F52FE7" w:rsidRPr="00DE5F6D" w14:paraId="449AA65A" w14:textId="77777777" w:rsidTr="00B50D92">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703BAADB" w14:textId="77777777" w:rsidR="00F52FE7" w:rsidRPr="00DE5F6D" w:rsidRDefault="00F52FE7" w:rsidP="00747286">
            <w:pPr>
              <w:pStyle w:val="TableHeader"/>
              <w:rPr>
                <w:b/>
              </w:rPr>
            </w:pPr>
            <w:r>
              <w:rPr>
                <w:b/>
              </w:rPr>
              <w:t>Condition Number</w:t>
            </w:r>
          </w:p>
        </w:tc>
        <w:tc>
          <w:tcPr>
            <w:tcW w:w="11340" w:type="dxa"/>
          </w:tcPr>
          <w:p w14:paraId="3C167531" w14:textId="77777777" w:rsidR="00F52FE7" w:rsidRPr="00DE5F6D" w:rsidRDefault="00F52FE7"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F52FE7" w14:paraId="3E5780D7" w14:textId="77777777" w:rsidTr="00B50D92">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3392E775" w14:textId="26C312B1" w:rsidR="002D50C4" w:rsidRDefault="002D50C4" w:rsidP="00747286">
            <w:pPr>
              <w:pStyle w:val="TableBody"/>
              <w:rPr>
                <w:b/>
              </w:rPr>
            </w:pPr>
            <w:r>
              <w:rPr>
                <w:b/>
              </w:rPr>
              <w:t>RM24.184.0</w:t>
            </w:r>
            <w:r w:rsidR="003D0A98">
              <w:rPr>
                <w:b/>
              </w:rPr>
              <w:t>7</w:t>
            </w:r>
          </w:p>
          <w:p w14:paraId="7BECA475" w14:textId="165AC70C" w:rsidR="00F52FE7" w:rsidRDefault="00F52FE7" w:rsidP="00747286">
            <w:pPr>
              <w:pStyle w:val="TableBody"/>
              <w:rPr>
                <w:b/>
              </w:rPr>
            </w:pPr>
            <w:r>
              <w:rPr>
                <w:b/>
              </w:rPr>
              <w:t xml:space="preserve">Discharge Permit (to land) </w:t>
            </w:r>
          </w:p>
          <w:p w14:paraId="406E0D92" w14:textId="76EC9F52" w:rsidR="00F52FE7" w:rsidRDefault="00040A1C" w:rsidP="00747286">
            <w:pPr>
              <w:pStyle w:val="TableBody"/>
              <w:rPr>
                <w:b/>
              </w:rPr>
            </w:pPr>
            <w:r w:rsidRPr="00040A1C">
              <w:rPr>
                <w:b/>
              </w:rPr>
              <w:t>To discharge waste rock to land in Coronation Pit for the purpose of disposing of waste rock.</w:t>
            </w:r>
          </w:p>
          <w:p w14:paraId="590B77A0" w14:textId="26CAA24C" w:rsidR="00F52FE7" w:rsidRDefault="00F52FE7" w:rsidP="00747286">
            <w:pPr>
              <w:pStyle w:val="TableBody"/>
            </w:pPr>
            <w:r w:rsidRPr="00040A1C">
              <w:t>For a term expiring 2</w:t>
            </w:r>
            <w:r w:rsidR="00040A1C" w:rsidRPr="00040A1C">
              <w:t>0 October 2048</w:t>
            </w:r>
            <w:r w:rsidRPr="000C6AA3">
              <w:t xml:space="preserve"> </w:t>
            </w:r>
          </w:p>
          <w:p w14:paraId="27F909F2" w14:textId="0199E21A" w:rsidR="00F52FE7" w:rsidRDefault="00F52FE7" w:rsidP="00747286">
            <w:pPr>
              <w:pStyle w:val="TableBody"/>
            </w:pPr>
            <w:r w:rsidRPr="003B2BE9">
              <w:t xml:space="preserve">Location of consent activity:  </w:t>
            </w:r>
            <w:r w:rsidR="00CE58C4">
              <w:t xml:space="preserve">Coronation mining area of the </w:t>
            </w:r>
            <w:r w:rsidR="00D028F9" w:rsidRPr="00D028F9">
              <w:t>Macraes Gold Project, approximately 6.5 kilometres to the northwest of the intersection of Macraes Road and Red Bank Road, Macraes Flat.</w:t>
            </w:r>
          </w:p>
          <w:p w14:paraId="17FF5412" w14:textId="4928872B" w:rsidR="00F52FE7" w:rsidRDefault="00F52FE7" w:rsidP="00747286">
            <w:pPr>
              <w:pStyle w:val="TableBody"/>
            </w:pPr>
            <w:r w:rsidRPr="00343BA0">
              <w:t xml:space="preserve">Legal description of consent location: </w:t>
            </w:r>
            <w:r w:rsidR="00D028F9">
              <w:t xml:space="preserve"> </w:t>
            </w:r>
            <w:r w:rsidR="00D028F9" w:rsidRPr="00D028F9">
              <w:t xml:space="preserve">Part Section 2 Block V </w:t>
            </w:r>
            <w:proofErr w:type="spellStart"/>
            <w:r w:rsidR="00D028F9" w:rsidRPr="00D028F9">
              <w:t>Highlay</w:t>
            </w:r>
            <w:proofErr w:type="spellEnd"/>
            <w:r w:rsidR="00D028F9" w:rsidRPr="00D028F9">
              <w:t xml:space="preserve"> Survey District, Part Section 11-12 Block VII </w:t>
            </w:r>
            <w:proofErr w:type="spellStart"/>
            <w:r w:rsidR="00D028F9" w:rsidRPr="00D028F9">
              <w:t>Highlay</w:t>
            </w:r>
            <w:proofErr w:type="spellEnd"/>
            <w:r w:rsidR="00D028F9" w:rsidRPr="00D028F9">
              <w:t xml:space="preserve"> Survey District, Lot 1-2 Deposited Plan 465577 and Part Section 2 Block VII </w:t>
            </w:r>
            <w:proofErr w:type="spellStart"/>
            <w:r w:rsidR="00D028F9" w:rsidRPr="00D028F9">
              <w:t>Highlay</w:t>
            </w:r>
            <w:proofErr w:type="spellEnd"/>
            <w:r w:rsidR="00D028F9" w:rsidRPr="00D028F9">
              <w:t xml:space="preserve"> Survey District.</w:t>
            </w:r>
            <w:r w:rsidRPr="00343BA0">
              <w:t xml:space="preserve"> </w:t>
            </w:r>
          </w:p>
          <w:p w14:paraId="3948F122" w14:textId="31F41BC2" w:rsidR="00F52FE7" w:rsidRDefault="00F52FE7" w:rsidP="00747286">
            <w:pPr>
              <w:pStyle w:val="TableBody"/>
            </w:pPr>
            <w:r w:rsidRPr="00103B99">
              <w:t xml:space="preserve">Map Reference:  Within a </w:t>
            </w:r>
            <w:proofErr w:type="gramStart"/>
            <w:r w:rsidR="00D028F9">
              <w:t>1</w:t>
            </w:r>
            <w:r w:rsidRPr="00103B99">
              <w:t xml:space="preserve"> kilometre</w:t>
            </w:r>
            <w:proofErr w:type="gramEnd"/>
            <w:r w:rsidRPr="00103B99">
              <w:t xml:space="preserve"> radius of NZTM 2000: </w:t>
            </w:r>
            <w:r w:rsidR="00DF2130">
              <w:t xml:space="preserve"> </w:t>
            </w:r>
            <w:r w:rsidR="00DF2130" w:rsidRPr="00DF2130">
              <w:t>E1395770 N4977492</w:t>
            </w:r>
          </w:p>
        </w:tc>
      </w:tr>
      <w:tr w:rsidR="00F52FE7" w14:paraId="62625ED1"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DF689A1" w14:textId="77777777" w:rsidR="00F52FE7" w:rsidRDefault="00F52FE7" w:rsidP="00747286">
            <w:pPr>
              <w:pStyle w:val="TableBody"/>
              <w:rPr>
                <w:b/>
                <w:bCs/>
              </w:rPr>
            </w:pPr>
            <w:r w:rsidRPr="00B0039F">
              <w:rPr>
                <w:b/>
                <w:bCs/>
              </w:rPr>
              <w:t>Conditions</w:t>
            </w:r>
          </w:p>
          <w:p w14:paraId="360AB0F1" w14:textId="77777777" w:rsidR="00F52FE7" w:rsidRPr="00B0039F" w:rsidRDefault="00F52FE7" w:rsidP="00747286">
            <w:pPr>
              <w:pStyle w:val="TableBody"/>
              <w:rPr>
                <w:b/>
                <w:bCs/>
              </w:rPr>
            </w:pPr>
            <w:r>
              <w:rPr>
                <w:b/>
                <w:bCs/>
              </w:rPr>
              <w:t>Specific</w:t>
            </w:r>
          </w:p>
        </w:tc>
        <w:tc>
          <w:tcPr>
            <w:tcW w:w="11340" w:type="dxa"/>
            <w:shd w:val="clear" w:color="auto" w:fill="DEEAF6" w:themeFill="accent1" w:themeFillTint="33"/>
          </w:tcPr>
          <w:p w14:paraId="5332E404" w14:textId="77777777" w:rsidR="00F52FE7" w:rsidRDefault="00F52FE7" w:rsidP="00747286">
            <w:pPr>
              <w:pStyle w:val="TableBody"/>
              <w:cnfStyle w:val="000000000000" w:firstRow="0" w:lastRow="0" w:firstColumn="0" w:lastColumn="0" w:oddVBand="0" w:evenVBand="0" w:oddHBand="0" w:evenHBand="0" w:firstRowFirstColumn="0" w:firstRowLastColumn="0" w:lastRowFirstColumn="0" w:lastRowLastColumn="0"/>
            </w:pPr>
          </w:p>
        </w:tc>
      </w:tr>
      <w:tr w:rsidR="00F52FE7" w14:paraId="5C3697CF"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2DC714F" w14:textId="77777777" w:rsidR="00F52FE7" w:rsidRDefault="00F52FE7" w:rsidP="00747286">
            <w:pPr>
              <w:pStyle w:val="TableBody"/>
            </w:pPr>
            <w:r>
              <w:t>1</w:t>
            </w:r>
          </w:p>
        </w:tc>
        <w:tc>
          <w:tcPr>
            <w:tcW w:w="11340" w:type="dxa"/>
            <w:shd w:val="clear" w:color="auto" w:fill="DEEAF6" w:themeFill="accent1" w:themeFillTint="33"/>
          </w:tcPr>
          <w:p w14:paraId="0DF3C76F" w14:textId="73103CC6" w:rsidR="00F52FE7" w:rsidRDefault="005E576C" w:rsidP="00747286">
            <w:pPr>
              <w:pStyle w:val="TableBody"/>
              <w:cnfStyle w:val="000000000000" w:firstRow="0" w:lastRow="0" w:firstColumn="0" w:lastColumn="0" w:oddVBand="0" w:evenVBand="0" w:oddHBand="0" w:evenHBand="0" w:firstRowFirstColumn="0" w:firstRowLastColumn="0" w:lastRowFirstColumn="0" w:lastRowLastColumn="0"/>
            </w:pPr>
            <w:r w:rsidRPr="005E576C">
              <w:t>This consent authorises the discharge of waste rock to land as backfill to Coronation Pit.</w:t>
            </w:r>
          </w:p>
        </w:tc>
      </w:tr>
      <w:tr w:rsidR="000C714B" w14:paraId="2F53EE01"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76031EF" w14:textId="717F0726" w:rsidR="000C714B" w:rsidRDefault="008B40E7" w:rsidP="00747286">
            <w:pPr>
              <w:pStyle w:val="TableBody"/>
            </w:pPr>
            <w:r>
              <w:t>2</w:t>
            </w:r>
          </w:p>
        </w:tc>
        <w:tc>
          <w:tcPr>
            <w:tcW w:w="11340" w:type="dxa"/>
            <w:shd w:val="clear" w:color="auto" w:fill="DEEAF6" w:themeFill="accent1" w:themeFillTint="33"/>
          </w:tcPr>
          <w:p w14:paraId="306860BD" w14:textId="7B9DA0FC" w:rsidR="000C714B" w:rsidRPr="005E576C" w:rsidRDefault="000C714B" w:rsidP="00747286">
            <w:pPr>
              <w:pStyle w:val="TableBody"/>
              <w:cnfStyle w:val="000000000000" w:firstRow="0" w:lastRow="0" w:firstColumn="0" w:lastColumn="0" w:oddVBand="0" w:evenVBand="0" w:oddHBand="0" w:evenHBand="0" w:firstRowFirstColumn="0" w:firstRowLastColumn="0" w:lastRowFirstColumn="0" w:lastRowLastColumn="0"/>
            </w:pPr>
            <w:r>
              <w:t xml:space="preserve">This consent must not </w:t>
            </w:r>
            <w:r w:rsidR="00113BEC">
              <w:t xml:space="preserve">commence </w:t>
            </w:r>
            <w:r>
              <w:t>until RM23.648.0</w:t>
            </w:r>
            <w:r w:rsidR="00786AFF">
              <w:t>2 has been surrendered</w:t>
            </w:r>
            <w:r w:rsidR="00113BEC">
              <w:t xml:space="preserve"> or has expired</w:t>
            </w:r>
            <w:r w:rsidR="00786AFF">
              <w:t>.</w:t>
            </w:r>
          </w:p>
        </w:tc>
      </w:tr>
      <w:tr w:rsidR="00FE7E68" w14:paraId="6A0FEF45"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56AB9AA" w14:textId="5564C4E3" w:rsidR="00FE7E68" w:rsidRDefault="00FE7E68" w:rsidP="00FE7E68">
            <w:pPr>
              <w:pStyle w:val="TableBody"/>
            </w:pPr>
            <w:r>
              <w:t>3</w:t>
            </w:r>
          </w:p>
        </w:tc>
        <w:tc>
          <w:tcPr>
            <w:tcW w:w="11340" w:type="dxa"/>
            <w:shd w:val="clear" w:color="auto" w:fill="DEEAF6" w:themeFill="accent1" w:themeFillTint="33"/>
          </w:tcPr>
          <w:p w14:paraId="49FA21BD" w14:textId="101AC443" w:rsidR="00FE7E68" w:rsidRDefault="00FE7E68" w:rsidP="00FE7E68">
            <w:pPr>
              <w:pStyle w:val="TableBody"/>
              <w:cnfStyle w:val="000000000000" w:firstRow="0" w:lastRow="0" w:firstColumn="0" w:lastColumn="0" w:oddVBand="0" w:evenVBand="0" w:oddHBand="0" w:evenHBand="0" w:firstRowFirstColumn="0" w:firstRowLastColumn="0" w:lastRowFirstColumn="0" w:lastRowLastColumn="0"/>
            </w:pPr>
            <w:r w:rsidRPr="00C9795C">
              <w:t xml:space="preserve">The </w:t>
            </w:r>
            <w:r>
              <w:t xml:space="preserve">discharge of waste rock to land </w:t>
            </w:r>
            <w:r w:rsidRPr="00C9795C">
              <w:t xml:space="preserve">must be carried out in accordance with the plans and all information submitted with the application, detailed below, and all referenced by the </w:t>
            </w:r>
            <w:r w:rsidR="00AF568F">
              <w:t>Consent Authority</w:t>
            </w:r>
            <w:r w:rsidRPr="00C9795C">
              <w:t xml:space="preserve"> as consent number RM2</w:t>
            </w:r>
            <w:r>
              <w:t>4</w:t>
            </w:r>
            <w:r w:rsidRPr="00C9795C">
              <w:t>.</w:t>
            </w:r>
            <w:r>
              <w:t>184</w:t>
            </w:r>
            <w:r w:rsidRPr="00C9795C">
              <w:t>.</w:t>
            </w:r>
          </w:p>
          <w:p w14:paraId="6269B0F0" w14:textId="67871B06" w:rsidR="00FE7E68" w:rsidRDefault="00FE7E68" w:rsidP="00AA503E">
            <w:pPr>
              <w:pStyle w:val="TableBody"/>
              <w:numPr>
                <w:ilvl w:val="0"/>
                <w:numId w:val="37"/>
              </w:numPr>
              <w:ind w:left="460" w:hanging="460"/>
              <w:cnfStyle w:val="000000000000" w:firstRow="0" w:lastRow="0" w:firstColumn="0" w:lastColumn="0" w:oddVBand="0" w:evenVBand="0" w:oddHBand="0" w:evenHBand="0" w:firstRowFirstColumn="0" w:firstRowLastColumn="0" w:lastRowFirstColumn="0" w:lastRowLastColumn="0"/>
            </w:pPr>
            <w:r w:rsidRPr="00E87403">
              <w:t>Macraes Phase 4 Project Resource Consent Application and Assessment of Environmental Effects, including Appendices 1 – 3</w:t>
            </w:r>
            <w:r w:rsidR="005332BA">
              <w:t>3</w:t>
            </w:r>
            <w:r w:rsidRPr="00E87403">
              <w:t xml:space="preserve">, prepared by Mitchell Daysh Limited, dated </w:t>
            </w:r>
            <w:r w:rsidR="005332BA">
              <w:t>28</w:t>
            </w:r>
            <w:r w:rsidR="001328F7">
              <w:t xml:space="preserve"> </w:t>
            </w:r>
            <w:r w:rsidR="005332BA">
              <w:t>March</w:t>
            </w:r>
            <w:r w:rsidRPr="00E87403">
              <w:t xml:space="preserve"> 2024</w:t>
            </w:r>
            <w:r w:rsidR="005332BA">
              <w:t xml:space="preserve"> (Updated 18 February 2025</w:t>
            </w:r>
            <w:proofErr w:type="gramStart"/>
            <w:r w:rsidR="005332BA">
              <w:t>)</w:t>
            </w:r>
            <w:r w:rsidRPr="00E87403">
              <w:t>;</w:t>
            </w:r>
            <w:proofErr w:type="gramEnd"/>
          </w:p>
          <w:p w14:paraId="5DAE7988" w14:textId="3ECC3F46" w:rsidR="001328F7" w:rsidRDefault="00FE7E68" w:rsidP="00AA503E">
            <w:pPr>
              <w:pStyle w:val="TableBody"/>
              <w:numPr>
                <w:ilvl w:val="0"/>
                <w:numId w:val="37"/>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1328F7">
              <w:t>15 October 2024;</w:t>
            </w:r>
            <w:r w:rsidR="005332BA">
              <w:t xml:space="preserve"> and</w:t>
            </w:r>
          </w:p>
          <w:p w14:paraId="425CA0D0" w14:textId="62A0925F" w:rsidR="001328F7" w:rsidRPr="001328F7" w:rsidRDefault="005332BA" w:rsidP="00AA503E">
            <w:pPr>
              <w:pStyle w:val="TableBody"/>
              <w:numPr>
                <w:ilvl w:val="0"/>
                <w:numId w:val="37"/>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5A6183F3" w14:textId="4424C9CD" w:rsidR="00FE7E68" w:rsidRDefault="00FE7E68" w:rsidP="00FE7E68">
            <w:pPr>
              <w:pStyle w:val="TableBody"/>
              <w:cnfStyle w:val="000000000000" w:firstRow="0" w:lastRow="0" w:firstColumn="0" w:lastColumn="0" w:oddVBand="0" w:evenVBand="0" w:oddHBand="0" w:evenHBand="0" w:firstRowFirstColumn="0" w:firstRowLastColumn="0" w:lastRowFirstColumn="0" w:lastRowLastColumn="0"/>
            </w:pPr>
            <w:r w:rsidRPr="002644A3">
              <w:lastRenderedPageBreak/>
              <w:t xml:space="preserve">If there are any inconsistencies between the above information and the conditions of this consent, the conditions of this consent </w:t>
            </w:r>
            <w:r w:rsidR="00AA562B">
              <w:t xml:space="preserve">will </w:t>
            </w:r>
            <w:r w:rsidRPr="002644A3">
              <w:t>prevail.</w:t>
            </w:r>
          </w:p>
        </w:tc>
      </w:tr>
      <w:tr w:rsidR="00FE7E68" w14:paraId="449639BB"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05B1CC9" w14:textId="1D04AA96" w:rsidR="00FE7E68" w:rsidRDefault="00FE7E68" w:rsidP="00FE7E68">
            <w:pPr>
              <w:pStyle w:val="TableBody"/>
            </w:pPr>
            <w:r>
              <w:lastRenderedPageBreak/>
              <w:t>4</w:t>
            </w:r>
          </w:p>
        </w:tc>
        <w:tc>
          <w:tcPr>
            <w:tcW w:w="11340" w:type="dxa"/>
            <w:shd w:val="clear" w:color="auto" w:fill="DEEAF6" w:themeFill="accent1" w:themeFillTint="33"/>
          </w:tcPr>
          <w:p w14:paraId="426C0204" w14:textId="2727FF63" w:rsidR="00FE7E68" w:rsidRDefault="00FE7E68" w:rsidP="00FE7E68">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discharge must occur within the area marked Coronation Pit as shown on Appendix </w:t>
            </w:r>
            <w:r w:rsidR="0009664E">
              <w:t>I</w:t>
            </w:r>
            <w:r w:rsidRPr="009678F9">
              <w:t xml:space="preserve"> attached.</w:t>
            </w:r>
          </w:p>
        </w:tc>
      </w:tr>
      <w:tr w:rsidR="00FE7E68" w14:paraId="1DE70E2D"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3A83691" w14:textId="57110EEA" w:rsidR="00FE7E68" w:rsidRDefault="00FE7E68" w:rsidP="00FE7E68">
            <w:pPr>
              <w:pStyle w:val="TableBody"/>
            </w:pPr>
            <w:r>
              <w:t>5</w:t>
            </w:r>
          </w:p>
        </w:tc>
        <w:tc>
          <w:tcPr>
            <w:tcW w:w="11340" w:type="dxa"/>
            <w:shd w:val="clear" w:color="auto" w:fill="DEEAF6" w:themeFill="accent1" w:themeFillTint="33"/>
          </w:tcPr>
          <w:p w14:paraId="574219DD" w14:textId="70261976" w:rsidR="00FE7E68" w:rsidRPr="009678F9" w:rsidRDefault="00FE7E68" w:rsidP="00FE7E68">
            <w:pPr>
              <w:pStyle w:val="TableBody"/>
              <w:cnfStyle w:val="000000000000" w:firstRow="0" w:lastRow="0" w:firstColumn="0" w:lastColumn="0" w:oddVBand="0" w:evenVBand="0" w:oddHBand="0" w:evenHBand="0" w:firstRowFirstColumn="0" w:firstRowLastColumn="0" w:lastRowFirstColumn="0" w:lastRowLastColumn="0"/>
            </w:pPr>
            <w:r>
              <w:t>F</w:t>
            </w:r>
            <w:r w:rsidRPr="008B40E7">
              <w:t>or the purposes of Section 125 of the Act, this consent shall not lapse</w:t>
            </w:r>
            <w:r>
              <w:t>.</w:t>
            </w:r>
          </w:p>
        </w:tc>
      </w:tr>
      <w:tr w:rsidR="00FE7E68" w:rsidRPr="00E444F9" w14:paraId="319B22BC"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231A0D6" w14:textId="7CEBE36F" w:rsidR="00FE7E68" w:rsidRDefault="00FE7E68" w:rsidP="00FE7E68">
            <w:pPr>
              <w:pStyle w:val="TableBody"/>
            </w:pPr>
            <w:r>
              <w:t>6</w:t>
            </w:r>
          </w:p>
        </w:tc>
        <w:tc>
          <w:tcPr>
            <w:tcW w:w="11340" w:type="dxa"/>
            <w:shd w:val="clear" w:color="auto" w:fill="DEEAF6" w:themeFill="accent1" w:themeFillTint="33"/>
          </w:tcPr>
          <w:p w14:paraId="54F40CC7" w14:textId="6D402495" w:rsidR="00FE7E68" w:rsidRPr="00E444F9" w:rsidRDefault="00FE7E68" w:rsidP="00FE7E68">
            <w:pPr>
              <w:pStyle w:val="TableBody"/>
              <w:cnfStyle w:val="000000000000" w:firstRow="0" w:lastRow="0" w:firstColumn="0" w:lastColumn="0" w:oddVBand="0" w:evenVBand="0" w:oddHBand="0" w:evenHBand="0" w:firstRowFirstColumn="0" w:firstRowLastColumn="0" w:lastRowFirstColumn="0" w:lastRowLastColumn="0"/>
            </w:pPr>
            <w:r w:rsidRPr="009678F9">
              <w:t>The ratio of acid neutralising capacity to maximum potential acidity ratio, as referred to in California Administrative Code Article 7, 1992, must be not less than 3:1 in rock discharged into Coronation Pit.</w:t>
            </w:r>
          </w:p>
        </w:tc>
      </w:tr>
      <w:tr w:rsidR="00FE7E68" w:rsidRPr="00D51328" w14:paraId="4B682C3F"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790441D" w14:textId="723073A2" w:rsidR="00FE7E68" w:rsidRDefault="00FE7E68" w:rsidP="00FE7E68">
            <w:pPr>
              <w:pStyle w:val="TableBody"/>
            </w:pPr>
            <w:r>
              <w:t>7</w:t>
            </w:r>
          </w:p>
        </w:tc>
        <w:tc>
          <w:tcPr>
            <w:tcW w:w="11340" w:type="dxa"/>
            <w:shd w:val="clear" w:color="auto" w:fill="DEEAF6" w:themeFill="accent1" w:themeFillTint="33"/>
          </w:tcPr>
          <w:p w14:paraId="6491E0C1" w14:textId="3A042C95" w:rsidR="00FE7E68" w:rsidRPr="00D51328" w:rsidRDefault="00FE7E68" w:rsidP="00FE7E68">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side slopes of any backfill placed in Coronation Pit must be constructed to ensure the finished slope has a </w:t>
            </w:r>
            <w:r w:rsidR="00765328">
              <w:t>F</w:t>
            </w:r>
            <w:r w:rsidRPr="009678F9">
              <w:t xml:space="preserve">actor of </w:t>
            </w:r>
            <w:r w:rsidR="00765328">
              <w:t>S</w:t>
            </w:r>
            <w:r w:rsidRPr="009678F9">
              <w:t xml:space="preserve">afety against instability of 1.2 </w:t>
            </w:r>
            <w:r w:rsidR="00F047FD" w:rsidRPr="00F047FD">
              <w:t>under a reasonably expected combination of adverse events but excluding seismic events with an Average Annual Return Interval of greater than 1:150</w:t>
            </w:r>
            <w:r w:rsidRPr="009678F9">
              <w:t>.</w:t>
            </w:r>
          </w:p>
        </w:tc>
      </w:tr>
      <w:tr w:rsidR="00FE7E68" w14:paraId="7A02EA78"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6764872" w14:textId="77777777" w:rsidR="00FE7E68" w:rsidRPr="00B0039F" w:rsidRDefault="00FE7E68" w:rsidP="00FE7E68">
            <w:pPr>
              <w:pStyle w:val="TableBody"/>
              <w:rPr>
                <w:b/>
                <w:bCs/>
              </w:rPr>
            </w:pPr>
            <w:r w:rsidRPr="00B0039F">
              <w:rPr>
                <w:b/>
                <w:bCs/>
              </w:rPr>
              <w:t>Performance Monitoring</w:t>
            </w:r>
          </w:p>
        </w:tc>
        <w:tc>
          <w:tcPr>
            <w:tcW w:w="11340" w:type="dxa"/>
            <w:shd w:val="clear" w:color="auto" w:fill="DEEAF6" w:themeFill="accent1" w:themeFillTint="33"/>
          </w:tcPr>
          <w:p w14:paraId="32C63C45" w14:textId="77777777" w:rsidR="00FE7E68" w:rsidRDefault="00FE7E68" w:rsidP="00FE7E68">
            <w:pPr>
              <w:pStyle w:val="TableBody"/>
              <w:cnfStyle w:val="000000000000" w:firstRow="0" w:lastRow="0" w:firstColumn="0" w:lastColumn="0" w:oddVBand="0" w:evenVBand="0" w:oddHBand="0" w:evenHBand="0" w:firstRowFirstColumn="0" w:firstRowLastColumn="0" w:lastRowFirstColumn="0" w:lastRowLastColumn="0"/>
            </w:pPr>
          </w:p>
        </w:tc>
      </w:tr>
      <w:tr w:rsidR="00FE7E68" w14:paraId="35B45A40"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CEA01C4" w14:textId="6C22CE51" w:rsidR="00FE7E68" w:rsidRDefault="002830C8" w:rsidP="00FE7E68">
            <w:pPr>
              <w:pStyle w:val="TableBody"/>
            </w:pPr>
            <w:r>
              <w:t>8</w:t>
            </w:r>
          </w:p>
        </w:tc>
        <w:tc>
          <w:tcPr>
            <w:tcW w:w="11340" w:type="dxa"/>
            <w:shd w:val="clear" w:color="auto" w:fill="DEEAF6" w:themeFill="accent1" w:themeFillTint="33"/>
          </w:tcPr>
          <w:p w14:paraId="1852A5EE" w14:textId="1A6DF1E5" w:rsidR="00FE7E68" w:rsidRDefault="00FE7E68" w:rsidP="00FE7E68">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rsidR="00EA0379">
              <w:t>Consent Holder</w:t>
            </w:r>
            <w:r w:rsidRPr="009678F9">
              <w:t xml:space="preserve"> must notify the </w:t>
            </w:r>
            <w:r w:rsidR="00AF568F">
              <w:t>Consent Authority</w:t>
            </w:r>
            <w:r w:rsidRPr="009678F9">
              <w:t xml:space="preserve"> in writing at least ten working days prior to the commencement of the works authorised by this consent. </w:t>
            </w:r>
            <w:r w:rsidR="00BA0290">
              <w:t>Unless otherwise advised by the Consent Holder, t</w:t>
            </w:r>
            <w:r w:rsidR="00C25977">
              <w:t xml:space="preserve">his notice will be deemed given when the Consent Holder issues its notice of </w:t>
            </w:r>
            <w:r w:rsidR="00925671">
              <w:t xml:space="preserve">the </w:t>
            </w:r>
            <w:r w:rsidR="00C25977">
              <w:t>surrender of RM23.648.02 to the Consent Authority in accordance with Condition 2.</w:t>
            </w:r>
          </w:p>
        </w:tc>
      </w:tr>
      <w:tr w:rsidR="00FE7E68" w14:paraId="03BB53EC"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93DAE70" w14:textId="79780C18" w:rsidR="00FE7E68" w:rsidRDefault="002830C8" w:rsidP="00FE7E68">
            <w:pPr>
              <w:pStyle w:val="TableBody"/>
            </w:pPr>
            <w:r>
              <w:t>9</w:t>
            </w:r>
          </w:p>
        </w:tc>
        <w:tc>
          <w:tcPr>
            <w:tcW w:w="11340" w:type="dxa"/>
            <w:shd w:val="clear" w:color="auto" w:fill="DEEAF6" w:themeFill="accent1" w:themeFillTint="33"/>
          </w:tcPr>
          <w:p w14:paraId="6E59BD2D" w14:textId="0219A83A" w:rsidR="00FE7E68" w:rsidRPr="009678F9" w:rsidRDefault="00FE7E68" w:rsidP="00FE7E68">
            <w:pPr>
              <w:pStyle w:val="TableBody"/>
              <w:cnfStyle w:val="000000000000" w:firstRow="0" w:lastRow="0" w:firstColumn="0" w:lastColumn="0" w:oddVBand="0" w:evenVBand="0" w:oddHBand="0" w:evenHBand="0" w:firstRowFirstColumn="0" w:firstRowLastColumn="0" w:lastRowFirstColumn="0" w:lastRowLastColumn="0"/>
            </w:pPr>
            <w:r w:rsidRPr="00016E9E">
              <w:t xml:space="preserve">A review of backfill completed, including a plan with updated backfill levels </w:t>
            </w:r>
            <w:r>
              <w:t>must</w:t>
            </w:r>
            <w:r w:rsidRPr="00016E9E">
              <w:t xml:space="preserve"> be included in the Project Overview and Work and Rehabilitation Plan submitted annually to the </w:t>
            </w:r>
            <w:r w:rsidR="00AF568F">
              <w:t>Consent Authority</w:t>
            </w:r>
            <w:r w:rsidRPr="00016E9E">
              <w:t>.</w:t>
            </w:r>
          </w:p>
        </w:tc>
      </w:tr>
      <w:tr w:rsidR="00FE7E68" w:rsidRPr="007F4455" w14:paraId="69593D9A"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626F27C" w14:textId="71F6ADB5" w:rsidR="00FE7E68" w:rsidRDefault="002830C8" w:rsidP="00FE7E68">
            <w:pPr>
              <w:pStyle w:val="TableBody"/>
            </w:pPr>
            <w:r>
              <w:t>10</w:t>
            </w:r>
          </w:p>
        </w:tc>
        <w:tc>
          <w:tcPr>
            <w:tcW w:w="11340" w:type="dxa"/>
            <w:shd w:val="clear" w:color="auto" w:fill="DEEAF6" w:themeFill="accent1" w:themeFillTint="33"/>
          </w:tcPr>
          <w:p w14:paraId="3F314851" w14:textId="1BD6CBB9" w:rsidR="00FE7E68" w:rsidRDefault="00FE7E68" w:rsidP="00AA503E">
            <w:pPr>
              <w:pStyle w:val="TableBody"/>
              <w:numPr>
                <w:ilvl w:val="0"/>
                <w:numId w:val="43"/>
              </w:numPr>
              <w:ind w:left="460" w:hanging="460"/>
              <w:cnfStyle w:val="000000000000" w:firstRow="0" w:lastRow="0" w:firstColumn="0" w:lastColumn="0" w:oddVBand="0" w:evenVBand="0" w:oddHBand="0" w:evenHBand="0" w:firstRowFirstColumn="0" w:firstRowLastColumn="0" w:lastRowFirstColumn="0" w:lastRowLastColumn="0"/>
            </w:pPr>
            <w:r w:rsidRPr="004D0C13">
              <w:t xml:space="preserve">The </w:t>
            </w:r>
            <w:r w:rsidR="00EA0379">
              <w:t>Consent Holder</w:t>
            </w:r>
            <w:r w:rsidRPr="004D0C13">
              <w:t xml:space="preserve"> must submit a Project Overview and Annual Work and Rehabilitation Plan to the </w:t>
            </w:r>
            <w:r w:rsidR="00AF568F">
              <w:t>Consent Authority</w:t>
            </w:r>
            <w:r w:rsidRPr="004D0C13">
              <w:t xml:space="preserve"> by 31 March each year that will cover activities associated with the Coronation </w:t>
            </w:r>
            <w:r w:rsidR="00796D22">
              <w:t>Pit</w:t>
            </w:r>
            <w:r w:rsidRPr="004D0C13">
              <w:t xml:space="preserve"> over the forthcoming year. The </w:t>
            </w:r>
            <w:r w:rsidR="00EA0379">
              <w:t>Consent Holder</w:t>
            </w:r>
            <w:r w:rsidRPr="004D0C13">
              <w:t xml:space="preserve"> may, at any time, submit to the </w:t>
            </w:r>
            <w:r w:rsidR="00AF568F">
              <w:t>Consent Authority</w:t>
            </w:r>
            <w:r w:rsidRPr="004D0C13">
              <w:t xml:space="preserve"> an amended Project Overview and Annual Work and Rehabilitation Plan. The Project Overview and Annual Work and Rehabilitation Plan must include, but not be limited to</w:t>
            </w:r>
            <w:r w:rsidRPr="002B1D77">
              <w:t>:</w:t>
            </w:r>
          </w:p>
          <w:p w14:paraId="60B02EBE"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timeline of intended key mining activities for the duration of the mining operation including a plan showing the location and contours of all existing and proposed structures at completion of </w:t>
            </w:r>
            <w:proofErr w:type="gramStart"/>
            <w:r w:rsidRPr="002B1D77">
              <w:t>mining;</w:t>
            </w:r>
            <w:proofErr w:type="gramEnd"/>
          </w:p>
          <w:p w14:paraId="61FE12FA"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lastRenderedPageBreak/>
              <w:t xml:space="preserve">A description (including sequence, method and form) of mining operations, monitoring and reporting carried out in the last 12 </w:t>
            </w:r>
            <w:proofErr w:type="gramStart"/>
            <w:r w:rsidRPr="002B1D77">
              <w:t>months;</w:t>
            </w:r>
            <w:proofErr w:type="gramEnd"/>
          </w:p>
          <w:p w14:paraId="6B2AE67F"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67D982A1"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 xml:space="preserve">An explanation of any departure in the last 12 months from the previous Project Overview and Annual Work and Rehabilitation </w:t>
            </w:r>
            <w:proofErr w:type="gramStart"/>
            <w:r w:rsidRPr="002B1D77">
              <w:t>Plan;</w:t>
            </w:r>
            <w:proofErr w:type="gramEnd"/>
          </w:p>
          <w:p w14:paraId="1E755B4B"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173C08F1"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752FBDF8"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non-compliance events that have occurred in the last 12 months and the steps taken to deal with it and the results of those </w:t>
            </w:r>
            <w:proofErr w:type="gramStart"/>
            <w:r w:rsidRPr="002B1D77">
              <w:t>steps;</w:t>
            </w:r>
            <w:proofErr w:type="gramEnd"/>
          </w:p>
          <w:p w14:paraId="4397CAAE"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2B1D77">
              <w:t>as a result of</w:t>
            </w:r>
            <w:proofErr w:type="gramEnd"/>
            <w:r w:rsidRPr="002B1D77">
              <w:t xml:space="preserve"> a non-compliance event and/or any adverse effects on the </w:t>
            </w:r>
            <w:proofErr w:type="gramStart"/>
            <w:r w:rsidRPr="002B1D77">
              <w:t>environment;</w:t>
            </w:r>
            <w:proofErr w:type="gramEnd"/>
          </w:p>
          <w:p w14:paraId="31474B28" w14:textId="34D51E2E"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171AFE1F"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0193B4C5"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1A8AA450" w14:textId="77777777" w:rsidR="00FE7E68" w:rsidRDefault="00FE7E68"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53CE5420" w14:textId="77777777" w:rsidR="00FE7E68" w:rsidRDefault="00FE7E68"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proposed rehabilitation </w:t>
            </w:r>
            <w:proofErr w:type="gramStart"/>
            <w:r w:rsidRPr="002B1D77">
              <w:t>methods;</w:t>
            </w:r>
            <w:proofErr w:type="gramEnd"/>
          </w:p>
          <w:p w14:paraId="2D7E2468" w14:textId="77777777" w:rsidR="00FE7E68" w:rsidRDefault="00FE7E68"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5B478498" w14:textId="77777777" w:rsidR="00FE7E68" w:rsidRDefault="00FE7E68"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lastRenderedPageBreak/>
              <w:t xml:space="preserve">Details of all proposed rehabilitation, topsoil to be stripped and stockpiled, surface pre-treatment and re-use of topsoil on finished areas in the next 12 </w:t>
            </w:r>
            <w:proofErr w:type="gramStart"/>
            <w:r w:rsidRPr="002B1D77">
              <w:t>months;</w:t>
            </w:r>
            <w:proofErr w:type="gramEnd"/>
          </w:p>
          <w:p w14:paraId="61B69AC0" w14:textId="77777777" w:rsidR="00FE7E68" w:rsidRDefault="00FE7E68"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1943CA75" w14:textId="77777777" w:rsidR="00FE7E68" w:rsidRDefault="00FE7E68"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355BA84B" w14:textId="45EFBD73" w:rsidR="00FE7E68" w:rsidRDefault="00FE7E68"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18541858"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6D36AC4D"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657CF8FC"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0668D4DC"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174F5C">
              <w:t>A contingency closure plan describing in detail the steps that would need to be taken if mining operations stopped in the next 12 months; and</w:t>
            </w:r>
          </w:p>
          <w:p w14:paraId="7EBAB251" w14:textId="77777777" w:rsidR="00FE7E68" w:rsidRDefault="00FE7E68" w:rsidP="00AA503E">
            <w:pPr>
              <w:pStyle w:val="TableBody"/>
              <w:numPr>
                <w:ilvl w:val="1"/>
                <w:numId w:val="43"/>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5B57C8AE" w14:textId="36A1856E" w:rsidR="00FE7E68" w:rsidRDefault="00FE7E68" w:rsidP="00AA503E">
            <w:pPr>
              <w:pStyle w:val="TableBody"/>
              <w:numPr>
                <w:ilvl w:val="0"/>
                <w:numId w:val="43"/>
              </w:numPr>
              <w:ind w:left="378"/>
              <w:cnfStyle w:val="000000000000" w:firstRow="0" w:lastRow="0" w:firstColumn="0" w:lastColumn="0" w:oddVBand="0" w:evenVBand="0" w:oddHBand="0" w:evenHBand="0" w:firstRowFirstColumn="0" w:firstRowLastColumn="0" w:lastRowFirstColumn="0" w:lastRowLastColumn="0"/>
            </w:pPr>
            <w:r w:rsidRPr="00174F5C">
              <w:t xml:space="preserve">The Project Overview and Annual Work and Rehabilitation Plan for this consent may be combined with any Project Overview and Annual Work and Rehabilitation Plan required by any other consent held by the </w:t>
            </w:r>
            <w:r w:rsidR="00EA0379">
              <w:t>Consent Holder</w:t>
            </w:r>
            <w:r w:rsidRPr="00174F5C">
              <w:t xml:space="preserve"> for mining operations at Macraes Flat.</w:t>
            </w:r>
          </w:p>
          <w:p w14:paraId="51BAB3C5" w14:textId="290C92C8" w:rsidR="00FE7E68" w:rsidRDefault="00FE7E68" w:rsidP="00AA503E">
            <w:pPr>
              <w:pStyle w:val="TableBody"/>
              <w:numPr>
                <w:ilvl w:val="0"/>
                <w:numId w:val="4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rsidR="00EA0379">
              <w:t>Consent Holder</w:t>
            </w:r>
            <w:r w:rsidRPr="00174F5C">
              <w:t xml:space="preserve"> must provide the </w:t>
            </w:r>
            <w:r w:rsidR="00AF568F">
              <w:t>Consent Authority</w:t>
            </w:r>
            <w:r w:rsidRPr="00174F5C">
              <w:t xml:space="preserve"> with any further information, or report, which the </w:t>
            </w:r>
            <w:r w:rsidR="00AF568F">
              <w:t>Consent Authority</w:t>
            </w:r>
            <w:r w:rsidRPr="00174F5C">
              <w:t xml:space="preserve"> may request after considering any Project Overview and Annual Work and Rehabilitation Plan.  This information or report shall be provided in the time and manner required by the </w:t>
            </w:r>
            <w:r w:rsidR="00AF568F">
              <w:t>Consent Authority</w:t>
            </w:r>
            <w:r w:rsidRPr="00174F5C">
              <w:t>.</w:t>
            </w:r>
          </w:p>
          <w:p w14:paraId="028F7060" w14:textId="59E93E6A" w:rsidR="00FE7E68" w:rsidRDefault="00FE7E68" w:rsidP="00AA503E">
            <w:pPr>
              <w:pStyle w:val="TableBody"/>
              <w:numPr>
                <w:ilvl w:val="0"/>
                <w:numId w:val="4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rsidR="00EA0379">
              <w:t>Consent Holder</w:t>
            </w:r>
            <w:r w:rsidRPr="00174F5C">
              <w:t xml:space="preserve"> must exercise this consent in accordance with the Project Overview and Annual Work and Rehabilitation Plan.</w:t>
            </w:r>
          </w:p>
          <w:p w14:paraId="53D6C440" w14:textId="429EB4EA" w:rsidR="00FE7E68" w:rsidRDefault="00FE7E68" w:rsidP="00AA503E">
            <w:pPr>
              <w:pStyle w:val="TableBody"/>
              <w:numPr>
                <w:ilvl w:val="0"/>
                <w:numId w:val="4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rsidR="00EA0379">
              <w:t>Consent Holder</w:t>
            </w:r>
            <w:r w:rsidRPr="00174F5C">
              <w:t xml:space="preserve"> </w:t>
            </w:r>
            <w:r>
              <w:t>must</w:t>
            </w:r>
            <w:r w:rsidRPr="00174F5C">
              <w:t xml:space="preserve"> design and construct all permanent earthworks to the form shown in the Project Overview and Annual Work and Rehabilitation Plan.</w:t>
            </w:r>
          </w:p>
          <w:p w14:paraId="7133BFFD" w14:textId="08C29435" w:rsidR="00972064" w:rsidRPr="007F4455" w:rsidRDefault="00972064" w:rsidP="00AA503E">
            <w:pPr>
              <w:pStyle w:val="TableBody"/>
              <w:numPr>
                <w:ilvl w:val="0"/>
                <w:numId w:val="43"/>
              </w:numPr>
              <w:ind w:left="378"/>
              <w:cnfStyle w:val="000000000000" w:firstRow="0" w:lastRow="0" w:firstColumn="0" w:lastColumn="0" w:oddVBand="0" w:evenVBand="0" w:oddHBand="0" w:evenHBand="0" w:firstRowFirstColumn="0" w:firstRowLastColumn="0" w:lastRowFirstColumn="0" w:lastRowLastColumn="0"/>
            </w:pPr>
            <w:r w:rsidRPr="001F3D14">
              <w:t xml:space="preserve">Each year, the </w:t>
            </w:r>
            <w:r w:rsidR="00EA0379">
              <w:t>Consent Holder</w:t>
            </w:r>
            <w:r w:rsidRPr="001F3D14">
              <w:t xml:space="preserve">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p>
        </w:tc>
      </w:tr>
      <w:tr w:rsidR="00FE7E68" w:rsidRPr="007F4455" w14:paraId="5A4BCEDE"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F9D1DFB" w14:textId="1DCF2659" w:rsidR="00FE7E68" w:rsidRDefault="002830C8" w:rsidP="00FE7E68">
            <w:pPr>
              <w:pStyle w:val="TableBody"/>
            </w:pPr>
            <w:r>
              <w:lastRenderedPageBreak/>
              <w:t>11</w:t>
            </w:r>
          </w:p>
        </w:tc>
        <w:tc>
          <w:tcPr>
            <w:tcW w:w="11340" w:type="dxa"/>
            <w:shd w:val="clear" w:color="auto" w:fill="DEEAF6" w:themeFill="accent1" w:themeFillTint="33"/>
          </w:tcPr>
          <w:p w14:paraId="6993E246" w14:textId="45CAA293" w:rsidR="00FE7E68" w:rsidRDefault="00FE7E68" w:rsidP="00AA503E">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5843DE">
              <w:t xml:space="preserve">The </w:t>
            </w:r>
            <w:r w:rsidR="00EA0379">
              <w:t>Consent Holder</w:t>
            </w:r>
            <w:r w:rsidRPr="005843DE">
              <w:t xml:space="preserve"> must submit to the </w:t>
            </w:r>
            <w:r w:rsidR="00AF568F">
              <w:t>Consent Authority</w:t>
            </w:r>
            <w:r w:rsidRPr="005843DE">
              <w:t xml:space="preserve"> a Site Decommissioning Plan, not less than 12 months before completion of </w:t>
            </w:r>
            <w:proofErr w:type="gramStart"/>
            <w:r w:rsidRPr="005843DE">
              <w:t>mine</w:t>
            </w:r>
            <w:proofErr w:type="gramEnd"/>
            <w:r w:rsidRPr="005843DE">
              <w:t xml:space="preserve"> operations. The Plan may be part of the Decommissioning Plan for other parts of the Macraes Gold Project  </w:t>
            </w:r>
          </w:p>
          <w:p w14:paraId="695C8B31" w14:textId="77777777" w:rsidR="00FE7E68" w:rsidRDefault="00FE7E68" w:rsidP="00AA503E">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65293B">
              <w:t>The Site Decommissioning Plan must be prepared in consultation with Takata Whenua, Macraes Community Development Trust, Macraes Community Incorporated and any successive groups.</w:t>
            </w:r>
          </w:p>
          <w:p w14:paraId="1E54C8FE" w14:textId="77777777" w:rsidR="00FE7E68" w:rsidRDefault="00FE7E68" w:rsidP="00AA503E">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65293B">
              <w:t>The Site Decommissioning Plan must include but not be limited to:</w:t>
            </w:r>
          </w:p>
          <w:p w14:paraId="35AF8B38" w14:textId="77777777" w:rsidR="00FE7E68" w:rsidRDefault="00FE7E68" w:rsidP="00AA503E">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65293B">
              <w:t>A plan(s) showing the final design and intended contours (at 5 metre intervals) of all permanent structures and works, including but not limited to, waste rock stacks, permanent earthworks, tailings impoundments, dam embankments, water storage reservoirs, pit lakes, water bodies, roads or other works which under this consent or any related consent are authorised or required to remain after the relevant consents expire;</w:t>
            </w:r>
          </w:p>
          <w:p w14:paraId="2A7CC01B" w14:textId="77777777" w:rsidR="00FE7E68" w:rsidRDefault="00FE7E68" w:rsidP="00AA503E">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65293B">
              <w:t xml:space="preserve">A summary of rehabilitation completed to date, and a summary of rehabilitation required to fulfil the conditions of this consent and any related </w:t>
            </w:r>
            <w:proofErr w:type="gramStart"/>
            <w:r w:rsidRPr="0065293B">
              <w:t>consents;</w:t>
            </w:r>
            <w:proofErr w:type="gramEnd"/>
          </w:p>
          <w:p w14:paraId="0EE2A0B5" w14:textId="77777777" w:rsidR="00FE7E68" w:rsidRDefault="00FE7E68" w:rsidP="00AA503E">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65293B">
              <w:t xml:space="preserve">Details on infrastructure to be decommissioned, such infrastructure may include buildings, plant, and </w:t>
            </w:r>
            <w:proofErr w:type="gramStart"/>
            <w:r w:rsidRPr="0065293B">
              <w:t>equipment;</w:t>
            </w:r>
            <w:proofErr w:type="gramEnd"/>
          </w:p>
          <w:p w14:paraId="273BEB84" w14:textId="77777777" w:rsidR="00FE7E68" w:rsidRDefault="00FE7E68" w:rsidP="00AA503E">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65293B">
              <w:t xml:space="preserve">Details of specific infrastructure to remain on-site post-closure. Such infrastructure may include buildings, plant, equipment and any monitoring structures required by this consent and any related consent to remain after the expiry of the </w:t>
            </w:r>
            <w:proofErr w:type="gramStart"/>
            <w:r w:rsidRPr="0065293B">
              <w:t>consents;</w:t>
            </w:r>
            <w:proofErr w:type="gramEnd"/>
          </w:p>
          <w:p w14:paraId="40C6DD6D" w14:textId="0E4FC24D" w:rsidR="00FE7E68" w:rsidRDefault="00FE7E68" w:rsidP="00AA503E">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65293B">
              <w:t xml:space="preserve">Details on the decommissioning of infrastructure associated with existing art works, heritage sites, tracks and interpretation </w:t>
            </w:r>
            <w:proofErr w:type="gramStart"/>
            <w:r w:rsidRPr="0065293B">
              <w:t>signage;</w:t>
            </w:r>
            <w:proofErr w:type="gramEnd"/>
          </w:p>
          <w:p w14:paraId="0D1A6612" w14:textId="23FF5ADA" w:rsidR="00FE7E68" w:rsidRDefault="00FE7E68" w:rsidP="00AA503E">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CF16AE">
              <w:t xml:space="preserve">Details of management, any ongoing maintenance, monitoring and reporting proposed by the </w:t>
            </w:r>
            <w:r w:rsidR="00EA0379">
              <w:t>Consent Holder</w:t>
            </w:r>
            <w:r w:rsidRPr="00CF16AE">
              <w:t xml:space="preserve"> to ensure post-closure compliance with numerical standards and mitigation plans</w:t>
            </w:r>
            <w:r w:rsidR="00A8481A">
              <w:t>; and</w:t>
            </w:r>
          </w:p>
          <w:p w14:paraId="28297A76" w14:textId="4B4C2759" w:rsidR="00E846D6" w:rsidRPr="007F4455" w:rsidRDefault="00E846D6" w:rsidP="00AA503E">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8F3B8F">
              <w:t xml:space="preserve">Peer-reviewed findings of a geotechnical assessment undertaken for the purpose of determining an appropriate exclusion zone around the </w:t>
            </w:r>
            <w:r w:rsidR="00A8481A">
              <w:t>Coronation</w:t>
            </w:r>
            <w:r>
              <w:t xml:space="preserve"> </w:t>
            </w:r>
            <w:r w:rsidRPr="008F3B8F">
              <w:t>Pit Lake</w:t>
            </w:r>
            <w:r w:rsidRPr="00CF16AE">
              <w:t>.</w:t>
            </w:r>
          </w:p>
        </w:tc>
      </w:tr>
      <w:tr w:rsidR="00FE7E68" w:rsidRPr="007F4455" w14:paraId="22DF3434"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94BF7DC" w14:textId="011FF815" w:rsidR="00FE7E68" w:rsidRDefault="00FE7E68" w:rsidP="00FE7E68">
            <w:pPr>
              <w:pStyle w:val="TableBody"/>
            </w:pPr>
            <w:r>
              <w:t>1</w:t>
            </w:r>
            <w:r w:rsidR="002830C8">
              <w:t>2</w:t>
            </w:r>
          </w:p>
        </w:tc>
        <w:tc>
          <w:tcPr>
            <w:tcW w:w="11340" w:type="dxa"/>
            <w:shd w:val="clear" w:color="auto" w:fill="DEEAF6" w:themeFill="accent1" w:themeFillTint="33"/>
          </w:tcPr>
          <w:p w14:paraId="62708B43" w14:textId="07F42770" w:rsidR="00FE7E68" w:rsidRDefault="00FE7E68" w:rsidP="00FE7E68">
            <w:pPr>
              <w:pStyle w:val="TableBody"/>
              <w:cnfStyle w:val="000000000000" w:firstRow="0" w:lastRow="0" w:firstColumn="0" w:lastColumn="0" w:oddVBand="0" w:evenVBand="0" w:oddHBand="0" w:evenHBand="0" w:firstRowFirstColumn="0" w:firstRowLastColumn="0" w:lastRowFirstColumn="0" w:lastRowLastColumn="0"/>
            </w:pPr>
            <w:r w:rsidRPr="00044ADA">
              <w:t xml:space="preserve">The </w:t>
            </w:r>
            <w:r w:rsidR="00EA0379">
              <w:t>Consent Holder</w:t>
            </w:r>
            <w:r w:rsidRPr="00044ADA">
              <w:t xml:space="preserve"> must maintain a record of any environmental complaints. The register must include, but not be limited to</w:t>
            </w:r>
            <w:r w:rsidRPr="00CF16AE">
              <w:t xml:space="preserve">: </w:t>
            </w:r>
          </w:p>
          <w:p w14:paraId="1C5EF035" w14:textId="77777777" w:rsidR="00FE7E68" w:rsidRDefault="00FE7E68" w:rsidP="00AA503E">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rsidRPr="003A11A3">
              <w:t xml:space="preserve">The date, time, location and nature of the </w:t>
            </w:r>
            <w:proofErr w:type="gramStart"/>
            <w:r w:rsidRPr="003A11A3">
              <w:t>complaint;</w:t>
            </w:r>
            <w:proofErr w:type="gramEnd"/>
          </w:p>
          <w:p w14:paraId="0C2E3ACE" w14:textId="77777777" w:rsidR="00FE7E68" w:rsidRDefault="00FE7E68" w:rsidP="00AA503E">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rsidRPr="003A11A3">
              <w:t xml:space="preserve">The name, phone number, and address of the complainant, unless the complainant elects not to supply this </w:t>
            </w:r>
            <w:proofErr w:type="gramStart"/>
            <w:r w:rsidRPr="003A11A3">
              <w:t>information;</w:t>
            </w:r>
            <w:proofErr w:type="gramEnd"/>
            <w:r w:rsidRPr="003A11A3">
              <w:t xml:space="preserve"> </w:t>
            </w:r>
          </w:p>
          <w:p w14:paraId="573DE2E2" w14:textId="6D4FEC32" w:rsidR="00FE7E68" w:rsidRDefault="00FE7E68" w:rsidP="00AA503E">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t>A</w:t>
            </w:r>
            <w:r w:rsidRPr="0059167B">
              <w:t xml:space="preserve">ction taken by </w:t>
            </w:r>
            <w:r w:rsidR="00EA0379">
              <w:t>Consent Holder</w:t>
            </w:r>
            <w:r w:rsidRPr="0059167B">
              <w:t xml:space="preserve"> to remedy the situation and any policies or methods put in place to avoid or mitigate the problem occurring again. </w:t>
            </w:r>
          </w:p>
          <w:p w14:paraId="2E7A3F68" w14:textId="070DA472" w:rsidR="00FE7E68" w:rsidRPr="007F4455" w:rsidRDefault="00FE7E68" w:rsidP="00B36BE6">
            <w:pPr>
              <w:pStyle w:val="TableBody"/>
              <w:ind w:left="18"/>
              <w:cnfStyle w:val="000000000000" w:firstRow="0" w:lastRow="0" w:firstColumn="0" w:lastColumn="0" w:oddVBand="0" w:evenVBand="0" w:oddHBand="0" w:evenHBand="0" w:firstRowFirstColumn="0" w:firstRowLastColumn="0" w:lastRowFirstColumn="0" w:lastRowLastColumn="0"/>
            </w:pPr>
            <w:r w:rsidRPr="0059167B">
              <w:lastRenderedPageBreak/>
              <w:t xml:space="preserve">A record of these complaints must be incorporated into the Project Overview and Annual Work and Rehabilitation Plan required </w:t>
            </w:r>
            <w:r w:rsidR="005E3619">
              <w:t xml:space="preserve">by </w:t>
            </w:r>
            <w:r w:rsidRPr="0059167B">
              <w:t xml:space="preserve">Condition </w:t>
            </w:r>
            <w:r w:rsidR="002830C8">
              <w:t>10</w:t>
            </w:r>
            <w:r w:rsidRPr="0059167B">
              <w:t xml:space="preserve"> of this consent.</w:t>
            </w:r>
          </w:p>
        </w:tc>
      </w:tr>
      <w:tr w:rsidR="00FE7E68" w:rsidRPr="007F4455" w14:paraId="616D1BDE"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CB93530" w14:textId="38CA8D52" w:rsidR="00FE7E68" w:rsidRDefault="00FE7E68" w:rsidP="00FE7E68">
            <w:pPr>
              <w:pStyle w:val="TableBody"/>
            </w:pPr>
            <w:r>
              <w:lastRenderedPageBreak/>
              <w:t>1</w:t>
            </w:r>
            <w:r w:rsidR="002830C8">
              <w:t>3</w:t>
            </w:r>
          </w:p>
        </w:tc>
        <w:tc>
          <w:tcPr>
            <w:tcW w:w="11340" w:type="dxa"/>
            <w:shd w:val="clear" w:color="auto" w:fill="DEEAF6" w:themeFill="accent1" w:themeFillTint="33"/>
          </w:tcPr>
          <w:p w14:paraId="283A58CB" w14:textId="6488580D" w:rsidR="00FE7E68" w:rsidRPr="00A20BCA" w:rsidRDefault="00FE7E68" w:rsidP="00FE7E68">
            <w:pPr>
              <w:pStyle w:val="TableBody"/>
              <w:cnfStyle w:val="000000000000" w:firstRow="0" w:lastRow="0" w:firstColumn="0" w:lastColumn="0" w:oddVBand="0" w:evenVBand="0" w:oddHBand="0" w:evenHBand="0" w:firstRowFirstColumn="0" w:firstRowLastColumn="0" w:lastRowFirstColumn="0" w:lastRowLastColumn="0"/>
            </w:pPr>
            <w:r w:rsidRPr="00A20BCA">
              <w:t xml:space="preserve">In the event of any non-compliance with the conditions of this consent, the </w:t>
            </w:r>
            <w:r w:rsidR="00EA0379">
              <w:t>Consent Holder</w:t>
            </w:r>
            <w:r w:rsidRPr="00A20BCA">
              <w:t xml:space="preserve"> must notify the </w:t>
            </w:r>
            <w:r w:rsidR="00AF568F">
              <w:t>Consent Authority</w:t>
            </w:r>
            <w:r w:rsidRPr="00A20BCA">
              <w:t xml:space="preserve"> within 24 hours of the non-compliance being detected. Within five working days the </w:t>
            </w:r>
            <w:r w:rsidR="00EA0379">
              <w:t>Consent Holder</w:t>
            </w:r>
            <w:r w:rsidRPr="00A20BCA">
              <w:t xml:space="preserve"> must provide written notification to the </w:t>
            </w:r>
            <w:r w:rsidR="00AF568F">
              <w:t>Consent Authority</w:t>
            </w:r>
            <w:r w:rsidRPr="00A20BCA">
              <w:t xml:space="preserve"> providing details of the non-compliance. This notification will at a minimum include an explanation of the cause of the noncompliance, the steps taken to remedy the situation and steps taken to mitigate any future occurrence of the non-compliance.</w:t>
            </w:r>
          </w:p>
        </w:tc>
      </w:tr>
      <w:tr w:rsidR="00FE7E68" w14:paraId="4F1BDE62"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7E263F0" w14:textId="77777777" w:rsidR="00FE7E68" w:rsidRPr="0050577E" w:rsidRDefault="00FE7E68" w:rsidP="00FE7E68">
            <w:pPr>
              <w:pStyle w:val="TableBody"/>
              <w:rPr>
                <w:b/>
                <w:bCs/>
              </w:rPr>
            </w:pPr>
            <w:r w:rsidRPr="0050577E">
              <w:rPr>
                <w:b/>
                <w:bCs/>
              </w:rPr>
              <w:t>General</w:t>
            </w:r>
          </w:p>
        </w:tc>
        <w:tc>
          <w:tcPr>
            <w:tcW w:w="11340" w:type="dxa"/>
            <w:shd w:val="clear" w:color="auto" w:fill="DEEAF6" w:themeFill="accent1" w:themeFillTint="33"/>
          </w:tcPr>
          <w:p w14:paraId="7320DF1A" w14:textId="77777777" w:rsidR="00FE7E68" w:rsidRDefault="00FE7E68" w:rsidP="00FE7E68">
            <w:pPr>
              <w:pStyle w:val="TableBody"/>
              <w:cnfStyle w:val="000000000000" w:firstRow="0" w:lastRow="0" w:firstColumn="0" w:lastColumn="0" w:oddVBand="0" w:evenVBand="0" w:oddHBand="0" w:evenHBand="0" w:firstRowFirstColumn="0" w:firstRowLastColumn="0" w:lastRowFirstColumn="0" w:lastRowLastColumn="0"/>
            </w:pPr>
          </w:p>
        </w:tc>
      </w:tr>
      <w:tr w:rsidR="00FE7E68" w14:paraId="2A832671"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50D219B" w14:textId="5BB17326" w:rsidR="00FE7E68" w:rsidRDefault="00FE7E68" w:rsidP="00FE7E68">
            <w:pPr>
              <w:pStyle w:val="TableBody"/>
            </w:pPr>
            <w:r>
              <w:t>1</w:t>
            </w:r>
            <w:r w:rsidR="002830C8">
              <w:t>4</w:t>
            </w:r>
          </w:p>
        </w:tc>
        <w:tc>
          <w:tcPr>
            <w:tcW w:w="11340" w:type="dxa"/>
            <w:shd w:val="clear" w:color="auto" w:fill="DEEAF6" w:themeFill="accent1" w:themeFillTint="33"/>
          </w:tcPr>
          <w:p w14:paraId="53CF0A41" w14:textId="627C1239"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E92FE5">
              <w:t xml:space="preserve">The </w:t>
            </w:r>
            <w:r w:rsidR="00EA0379">
              <w:t>Consent Holder</w:t>
            </w:r>
            <w:r w:rsidRPr="00E92FE5">
              <w:t xml:space="preserve"> must provide and maintain in favour of the </w:t>
            </w:r>
            <w:r w:rsidR="00AF568F">
              <w:t>Consent Authority</w:t>
            </w:r>
            <w:r w:rsidRPr="00E92FE5">
              <w:t xml:space="preserve"> one or more bonds to secure:</w:t>
            </w:r>
          </w:p>
          <w:p w14:paraId="48C93C60"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6B1E03C4"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79836EAF"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423A32C6" w14:textId="07403322"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E92FE5">
              <w:t>Compliance with Conditions 1</w:t>
            </w:r>
            <w:r w:rsidR="002830C8">
              <w:t>4</w:t>
            </w:r>
            <w:r w:rsidRPr="00E92FE5">
              <w:t>(m) to 1</w:t>
            </w:r>
            <w:r w:rsidR="002830C8">
              <w:t>4</w:t>
            </w:r>
            <w:r w:rsidRPr="00E92FE5">
              <w:t>(q) of this consent.</w:t>
            </w:r>
          </w:p>
          <w:p w14:paraId="4DBAB1DE" w14:textId="0AE48680"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rsidR="00EA0379">
              <w:t>Consent Holder</w:t>
            </w:r>
            <w:r w:rsidRPr="00E92FE5">
              <w:t xml:space="preserve"> must provide to the </w:t>
            </w:r>
            <w:r w:rsidR="00AF568F">
              <w:t>Consent Authority</w:t>
            </w:r>
            <w:r w:rsidRPr="00E92FE5">
              <w:t xml:space="preserve"> one or more bonds required by Condition 1</w:t>
            </w:r>
            <w:r w:rsidR="00CE7A00">
              <w:t>4</w:t>
            </w:r>
            <w:r w:rsidRPr="00E92FE5">
              <w:t>(a).</w:t>
            </w:r>
          </w:p>
          <w:p w14:paraId="0E46669F" w14:textId="2AF15CC8"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E92FE5">
              <w:t xml:space="preserve">Subject to the other provisions of this consent, any bond must be in the form and on the terms and conditions approved by the </w:t>
            </w:r>
            <w:r w:rsidR="00AF568F">
              <w:t>Consent Authority</w:t>
            </w:r>
            <w:r w:rsidRPr="00E92FE5">
              <w:t>.</w:t>
            </w:r>
          </w:p>
          <w:p w14:paraId="3DDB947D" w14:textId="5D39AE7E"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E92FE5">
              <w:t xml:space="preserve">Any bond must be given or guaranteed by a surety acceptable to the </w:t>
            </w:r>
            <w:r w:rsidR="00AF568F">
              <w:t>Consent Authority</w:t>
            </w:r>
            <w:r w:rsidRPr="00E92FE5">
              <w:t>.</w:t>
            </w:r>
          </w:p>
          <w:p w14:paraId="2BDC5820" w14:textId="3C1C5F08"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rsidR="00EA0379">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3F2D9FDD" w14:textId="499692E2"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w:t>
            </w:r>
            <w:r w:rsidR="00AF568F">
              <w:t>Consent Authority</w:t>
            </w:r>
            <w:r w:rsidRPr="004B455D">
              <w:t xml:space="preserve"> which will </w:t>
            </w:r>
            <w:proofErr w:type="gramStart"/>
            <w:r w:rsidRPr="004B455D">
              <w:t>take into account</w:t>
            </w:r>
            <w:proofErr w:type="gramEnd"/>
            <w:r w:rsidRPr="004B455D">
              <w:t xml:space="preserve"> any calculations and other matters submitted by the </w:t>
            </w:r>
            <w:r w:rsidR="00EA0379">
              <w:t>Consent Holder</w:t>
            </w:r>
            <w:r w:rsidRPr="004B455D">
              <w:t xml:space="preserve"> relevant to the determination of the amount to be bonded in the Project Overview and Annual Work and Rehabilitation Plan, or otherwise</w:t>
            </w:r>
            <w:r w:rsidRPr="00E92FE5">
              <w:t>.</w:t>
            </w:r>
          </w:p>
          <w:p w14:paraId="545AABC3" w14:textId="77777777"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357C46CF"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lastRenderedPageBreak/>
              <w:t>The estimated costs of complete rehabilitation in accordance with the conditions of consent on the completion of the mining operations proposed for the next year and described in the Project Overview and Annual Work and Rehabilitation Plan.</w:t>
            </w:r>
          </w:p>
          <w:p w14:paraId="7BB54D69"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7567A9A8" w14:textId="77777777" w:rsidR="00FE7E68" w:rsidRDefault="00FE7E68" w:rsidP="00FE7E68">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24E47D41" w14:textId="77777777" w:rsidR="00FE7E68" w:rsidRDefault="00FE7E68" w:rsidP="00FE7E68">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6CA5FDC1" w14:textId="77777777" w:rsidR="00FE7E68" w:rsidRDefault="00FE7E68" w:rsidP="00FE7E68">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3704B878" w14:textId="4805BB5B"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 xml:space="preserve">Any further sum which the </w:t>
            </w:r>
            <w:r w:rsidR="00AF568F">
              <w:t>Consent Authority</w:t>
            </w:r>
            <w:r w:rsidRPr="00C160DB">
              <w:t xml:space="preserve"> considers necessary for monitoring and dealing with any adverse effect on the environment that may arise from the exercise of the consent whether during or after the expiry of this consent.</w:t>
            </w:r>
          </w:p>
          <w:p w14:paraId="4B25A80A" w14:textId="77777777"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7EAC564E" w14:textId="2C38A596"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rsidR="00EA0379">
              <w:t>Consent Holder</w:t>
            </w:r>
            <w:r w:rsidRPr="00C160DB">
              <w:t xml:space="preserve"> is greater or less than the sum secured by the current bond(s), the </w:t>
            </w:r>
            <w:r w:rsidR="00EA0379">
              <w:t>Consent Holder</w:t>
            </w:r>
            <w:r w:rsidRPr="00C160DB">
              <w:t xml:space="preserve">, surety and the </w:t>
            </w:r>
            <w:r w:rsidR="00AF568F">
              <w:t>Consent Authority</w:t>
            </w:r>
            <w:r w:rsidRPr="00C160DB">
              <w:t xml:space="preserve"> may, in writing, vary the amount of the bond(s).</w:t>
            </w:r>
          </w:p>
          <w:p w14:paraId="3477E3E6" w14:textId="282D71B2"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rsidR="00EA0379">
              <w:t>Consent Holder</w:t>
            </w:r>
            <w:r w:rsidRPr="00C160DB">
              <w:t xml:space="preserve"> is unlimited.</w:t>
            </w:r>
          </w:p>
          <w:p w14:paraId="766EC83E" w14:textId="5716E910"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rsidR="00EA0379">
              <w:t>Consent Holder</w:t>
            </w:r>
            <w:r w:rsidRPr="00C160DB">
              <w:t xml:space="preserve">, surety and </w:t>
            </w:r>
            <w:r w:rsidR="00AF568F">
              <w:t>Consent Authority</w:t>
            </w:r>
            <w:r w:rsidRPr="00C160DB">
              <w:t>.</w:t>
            </w:r>
          </w:p>
          <w:p w14:paraId="1304DCA0" w14:textId="57C06D2C"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w:t>
            </w:r>
            <w:r w:rsidR="00AF568F">
              <w:t>Consent Authority</w:t>
            </w:r>
            <w:r w:rsidRPr="00C160DB">
              <w:t xml:space="preserve">) of providing, maintaining, varying and reviewing any bond must be paid by the </w:t>
            </w:r>
            <w:r w:rsidR="00EA0379">
              <w:t>Consent Holder</w:t>
            </w:r>
            <w:r w:rsidRPr="00C160DB">
              <w:t>.</w:t>
            </w:r>
          </w:p>
          <w:p w14:paraId="3C90A165" w14:textId="1E23ABBB"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rsidR="00EA0379">
              <w:t>Consent Holder</w:t>
            </w:r>
            <w:r w:rsidRPr="00C160DB">
              <w:t xml:space="preserve"> must provide in favour of the </w:t>
            </w:r>
            <w:r w:rsidR="00AF568F">
              <w:t>Consent Authority</w:t>
            </w:r>
            <w:r w:rsidRPr="00C160DB">
              <w:t xml:space="preserve"> one or more bonds. </w:t>
            </w:r>
          </w:p>
          <w:p w14:paraId="138C6D2C" w14:textId="3A109276"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The amount of the bond to be provided under Condition 1</w:t>
            </w:r>
            <w:r w:rsidR="002830C8">
              <w:t>4</w:t>
            </w:r>
            <w:r w:rsidRPr="00C160DB">
              <w:t xml:space="preserve">(m) must include the amount (if any) considered by the </w:t>
            </w:r>
            <w:r w:rsidR="00AF568F">
              <w:t>Consent Authority</w:t>
            </w:r>
            <w:r w:rsidRPr="00C160DB">
              <w:t xml:space="preserve"> necessary for:</w:t>
            </w:r>
          </w:p>
          <w:p w14:paraId="0D44DD6C"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25EF20B3"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61C629CC"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0A3E6ED9"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lastRenderedPageBreak/>
              <w:t>Dealing with any adverse effect on the environment which may become apparent after the surrender or expiry of this consent.</w:t>
            </w:r>
          </w:p>
          <w:p w14:paraId="182F385A"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66918D0A" w14:textId="564312FA"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Without limitation, the amount secured by the bond given under Condition 1</w:t>
            </w:r>
            <w:r w:rsidR="002830C8">
              <w:t>4</w:t>
            </w:r>
            <w:r w:rsidRPr="00C160DB">
              <w:t>(m)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78DCA93F" w14:textId="2470B257"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t>The bond(s) required by Condition 1</w:t>
            </w:r>
            <w:r w:rsidR="002830C8">
              <w:t>4</w:t>
            </w:r>
            <w:r>
              <w:t>(m) must be provided on the earlier of:</w:t>
            </w:r>
          </w:p>
          <w:p w14:paraId="4455D650"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2C0BA1CA" w14:textId="77777777" w:rsidR="00FE7E68" w:rsidRDefault="00FE7E68" w:rsidP="00AA503E">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554A9D58" w14:textId="50A9B8E4" w:rsidR="00FE7E68" w:rsidRDefault="00FE7E68" w:rsidP="00AA503E">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t>Conditions 1</w:t>
            </w:r>
            <w:r w:rsidR="002830C8">
              <w:t>4</w:t>
            </w:r>
            <w:r>
              <w:t>(c), (d), (e), (h), (</w:t>
            </w:r>
            <w:proofErr w:type="spellStart"/>
            <w:r>
              <w:t>i</w:t>
            </w:r>
            <w:proofErr w:type="spellEnd"/>
            <w:r>
              <w:t>), (j) and (k) apply to the bond(s) required by Condition 1</w:t>
            </w:r>
            <w:r w:rsidR="002830C8">
              <w:t>4</w:t>
            </w:r>
            <w:r>
              <w:t>(m).</w:t>
            </w:r>
          </w:p>
        </w:tc>
      </w:tr>
      <w:tr w:rsidR="00FE7E68" w14:paraId="262566C5"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4667EFE" w14:textId="77777777" w:rsidR="00FE7E68" w:rsidRPr="003F5D3B" w:rsidRDefault="00FE7E68" w:rsidP="00FE7E68">
            <w:pPr>
              <w:pStyle w:val="TableBody"/>
              <w:rPr>
                <w:b/>
                <w:bCs/>
              </w:rPr>
            </w:pPr>
            <w:r w:rsidRPr="003F5D3B">
              <w:rPr>
                <w:b/>
                <w:bCs/>
              </w:rPr>
              <w:lastRenderedPageBreak/>
              <w:t>Review</w:t>
            </w:r>
          </w:p>
        </w:tc>
        <w:tc>
          <w:tcPr>
            <w:tcW w:w="11340" w:type="dxa"/>
            <w:shd w:val="clear" w:color="auto" w:fill="DEEAF6" w:themeFill="accent1" w:themeFillTint="33"/>
          </w:tcPr>
          <w:p w14:paraId="6B2283C1" w14:textId="77777777" w:rsidR="00FE7E68" w:rsidRDefault="00FE7E68" w:rsidP="00FE7E68">
            <w:pPr>
              <w:pStyle w:val="TableBody"/>
              <w:cnfStyle w:val="000000000000" w:firstRow="0" w:lastRow="0" w:firstColumn="0" w:lastColumn="0" w:oddVBand="0" w:evenVBand="0" w:oddHBand="0" w:evenHBand="0" w:firstRowFirstColumn="0" w:firstRowLastColumn="0" w:lastRowFirstColumn="0" w:lastRowLastColumn="0"/>
            </w:pPr>
          </w:p>
        </w:tc>
      </w:tr>
      <w:tr w:rsidR="00FE7E68" w14:paraId="732B66DB"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3E45D86" w14:textId="60371A6E" w:rsidR="00FE7E68" w:rsidRDefault="00FE7E68" w:rsidP="00FE7E68">
            <w:pPr>
              <w:pStyle w:val="TableBody"/>
            </w:pPr>
            <w:r>
              <w:t>1</w:t>
            </w:r>
            <w:r w:rsidR="002830C8">
              <w:t>5</w:t>
            </w:r>
          </w:p>
        </w:tc>
        <w:tc>
          <w:tcPr>
            <w:tcW w:w="11340" w:type="dxa"/>
            <w:shd w:val="clear" w:color="auto" w:fill="DEEAF6" w:themeFill="accent1" w:themeFillTint="33"/>
          </w:tcPr>
          <w:p w14:paraId="6AE49BDE" w14:textId="2C4780AA" w:rsidR="00FE7E68" w:rsidRDefault="00FE7E68" w:rsidP="00FE7E68">
            <w:pPr>
              <w:pStyle w:val="TableBody"/>
              <w:cnfStyle w:val="000000000000" w:firstRow="0" w:lastRow="0" w:firstColumn="0" w:lastColumn="0" w:oddVBand="0" w:evenVBand="0" w:oddHBand="0" w:evenHBand="0" w:firstRowFirstColumn="0" w:firstRowLastColumn="0" w:lastRowFirstColumn="0" w:lastRowLastColumn="0"/>
            </w:pPr>
            <w:r w:rsidRPr="00EC36A5">
              <w:t xml:space="preserve">The </w:t>
            </w:r>
            <w:r w:rsidR="00AF568F">
              <w:t>Consent Authority</w:t>
            </w:r>
            <w:r w:rsidRPr="00EC36A5">
              <w:t xml:space="preserve"> may, in accordance with Sections 128 and 129 of the Resource Management Act 1991, serve notice on the </w:t>
            </w:r>
            <w:r w:rsidR="00EA0379">
              <w:t>Consent Holder</w:t>
            </w:r>
            <w:r w:rsidRPr="00EC36A5">
              <w:t xml:space="preserve"> of its intention to review the conditions of this consent during the period of three months either side of the date of granting of this consent each year, or within two months of any enforcement action taken by the </w:t>
            </w:r>
            <w:r w:rsidR="00AF568F">
              <w:t>Consent Authority</w:t>
            </w:r>
            <w:r w:rsidRPr="00EC36A5">
              <w:t xml:space="preserve"> in relation to the exercise of this consent, for the purpose of</w:t>
            </w:r>
            <w:r>
              <w:t>:</w:t>
            </w:r>
          </w:p>
          <w:p w14:paraId="53448D66" w14:textId="24FD91EF" w:rsidR="00FE7E68" w:rsidRDefault="00FE7E68" w:rsidP="00AA503E">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rsidRPr="00856BF7">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56BF7">
              <w:t>consent;</w:t>
            </w:r>
            <w:proofErr w:type="gramEnd"/>
          </w:p>
          <w:p w14:paraId="30A233B9" w14:textId="3DDB20E4" w:rsidR="00FE7E68" w:rsidRDefault="00B62B14" w:rsidP="00AA503E">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t xml:space="preserve"> or</w:t>
            </w:r>
            <w:r w:rsidRPr="00560715">
              <w:t xml:space="preserve"> </w:t>
            </w:r>
            <w:r>
              <w:t xml:space="preserve">rules in a </w:t>
            </w:r>
            <w:r w:rsidRPr="00560715">
              <w:t xml:space="preserve">relevant regional </w:t>
            </w:r>
            <w:proofErr w:type="gramStart"/>
            <w:r w:rsidRPr="00560715">
              <w:t>plan</w:t>
            </w:r>
            <w:r w:rsidR="00FE7E68">
              <w:t>;</w:t>
            </w:r>
            <w:proofErr w:type="gramEnd"/>
          </w:p>
          <w:p w14:paraId="59A6FE3F" w14:textId="521E197C" w:rsidR="00FE7E68" w:rsidRDefault="00FE7E68" w:rsidP="00AA503E">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rsidRPr="001C2F41">
              <w:t xml:space="preserve">Reviewing the frequency of monitoring or reporting required under this </w:t>
            </w:r>
            <w:proofErr w:type="gramStart"/>
            <w:r w:rsidRPr="001C2F41">
              <w:t>consent</w:t>
            </w:r>
            <w:r>
              <w:t>;</w:t>
            </w:r>
            <w:proofErr w:type="gramEnd"/>
          </w:p>
          <w:p w14:paraId="3371566B" w14:textId="74D655F5" w:rsidR="00FE7E68" w:rsidRDefault="00FE7E68" w:rsidP="00AA503E">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rsidRPr="00B70D81">
              <w:t xml:space="preserve">Amending the monitoring programme set out in accordance with Conditions </w:t>
            </w:r>
            <w:r w:rsidR="006775D4">
              <w:t>9</w:t>
            </w:r>
            <w:r>
              <w:t xml:space="preserve"> – </w:t>
            </w:r>
            <w:r w:rsidRPr="00B70D81">
              <w:t>1</w:t>
            </w:r>
            <w:r w:rsidR="006775D4">
              <w:t>3</w:t>
            </w:r>
            <w:r>
              <w:t>; or</w:t>
            </w:r>
          </w:p>
          <w:p w14:paraId="7674A002" w14:textId="33099AA2" w:rsidR="00FE7E68" w:rsidRDefault="00FE7E68" w:rsidP="00AA503E">
            <w:pPr>
              <w:pStyle w:val="TableBody"/>
              <w:numPr>
                <w:ilvl w:val="0"/>
                <w:numId w:val="35"/>
              </w:numPr>
              <w:ind w:left="378"/>
              <w:cnfStyle w:val="000000000000" w:firstRow="0" w:lastRow="0" w:firstColumn="0" w:lastColumn="0" w:oddVBand="0" w:evenVBand="0" w:oddHBand="0" w:evenHBand="0" w:firstRowFirstColumn="0" w:firstRowLastColumn="0" w:lastRowFirstColumn="0" w:lastRowLastColumn="0"/>
            </w:pPr>
            <w:r w:rsidRPr="00B70D81">
              <w:t xml:space="preserve">Requiring the </w:t>
            </w:r>
            <w:r w:rsidR="00EA0379">
              <w:t>Consent Holder</w:t>
            </w:r>
            <w:r w:rsidRPr="00B70D81">
              <w:t xml:space="preserve"> to adopt the best practicable option, </w:t>
            </w:r>
            <w:proofErr w:type="gramStart"/>
            <w:r w:rsidRPr="00B70D81">
              <w:t>in order to</w:t>
            </w:r>
            <w:proofErr w:type="gramEnd"/>
            <w:r w:rsidRPr="00B70D81">
              <w:t xml:space="preserve"> prevent or minimise any adverse effect on the environment arising </w:t>
            </w:r>
            <w:proofErr w:type="gramStart"/>
            <w:r w:rsidRPr="00B70D81">
              <w:t>as a result of</w:t>
            </w:r>
            <w:proofErr w:type="gramEnd"/>
            <w:r w:rsidRPr="00B70D81">
              <w:t xml:space="preserve"> the exercise of this consent</w:t>
            </w:r>
            <w:r>
              <w:t>.</w:t>
            </w:r>
          </w:p>
        </w:tc>
      </w:tr>
    </w:tbl>
    <w:p w14:paraId="20A399B7" w14:textId="57A6A6D4" w:rsidR="007E6FA2" w:rsidRDefault="007E6FA2" w:rsidP="007E6FA2">
      <w:pPr>
        <w:pStyle w:val="Heading4"/>
      </w:pPr>
      <w:r>
        <w:lastRenderedPageBreak/>
        <w:t>Appendix I – RM24.184.07</w:t>
      </w:r>
    </w:p>
    <w:p w14:paraId="73F7F3F9" w14:textId="26B09E1C" w:rsidR="00990FE1" w:rsidRDefault="007E6FA2">
      <w:pPr>
        <w:tabs>
          <w:tab w:val="clear" w:pos="284"/>
          <w:tab w:val="clear" w:pos="567"/>
          <w:tab w:val="clear" w:pos="851"/>
          <w:tab w:val="clear" w:pos="1134"/>
        </w:tabs>
        <w:spacing w:after="0" w:line="240" w:lineRule="auto"/>
      </w:pPr>
      <w:r w:rsidRPr="00CA58AA">
        <w:rPr>
          <w:noProof/>
        </w:rPr>
        <w:drawing>
          <wp:inline distT="0" distB="0" distL="0" distR="0" wp14:anchorId="7EACB6D1" wp14:editId="42EE69C2">
            <wp:extent cx="3646423" cy="5156200"/>
            <wp:effectExtent l="0" t="0" r="0" b="6350"/>
            <wp:docPr id="231014738"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8437"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550" cy="5194559"/>
                    </a:xfrm>
                    <a:prstGeom prst="rect">
                      <a:avLst/>
                    </a:prstGeom>
                    <a:noFill/>
                    <a:ln>
                      <a:noFill/>
                    </a:ln>
                  </pic:spPr>
                </pic:pic>
              </a:graphicData>
            </a:graphic>
          </wp:inline>
        </w:drawing>
      </w:r>
      <w:r>
        <w:br w:type="page"/>
      </w:r>
    </w:p>
    <w:p w14:paraId="26FA3C56" w14:textId="1BC5C12A" w:rsidR="00596071" w:rsidRDefault="00990FE1" w:rsidP="00596071">
      <w:pPr>
        <w:pStyle w:val="Heading2"/>
      </w:pPr>
      <w:r>
        <w:lastRenderedPageBreak/>
        <w:t>RM</w:t>
      </w:r>
      <w:r w:rsidR="00596071">
        <w:t>24.184.0</w:t>
      </w:r>
      <w:r w:rsidR="003D0A98">
        <w:t>8</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596071" w:rsidRPr="00DE5F6D" w14:paraId="5A8BE627" w14:textId="77777777" w:rsidTr="005031C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7B8FBE5D" w14:textId="77777777" w:rsidR="00596071" w:rsidRPr="000F363D" w:rsidRDefault="00596071" w:rsidP="00747286">
            <w:pPr>
              <w:pStyle w:val="TableHeader"/>
              <w:rPr>
                <w:b/>
              </w:rPr>
            </w:pPr>
            <w:r w:rsidRPr="000F363D">
              <w:rPr>
                <w:b/>
              </w:rPr>
              <w:t>Condition Number</w:t>
            </w:r>
          </w:p>
        </w:tc>
        <w:tc>
          <w:tcPr>
            <w:tcW w:w="11345" w:type="dxa"/>
          </w:tcPr>
          <w:p w14:paraId="54870306" w14:textId="77777777" w:rsidR="00596071" w:rsidRPr="000F363D" w:rsidRDefault="00596071"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0F363D">
              <w:rPr>
                <w:b/>
              </w:rPr>
              <w:t>Proposed Conditions</w:t>
            </w:r>
          </w:p>
        </w:tc>
      </w:tr>
      <w:tr w:rsidR="00596071" w14:paraId="78A1CE5B"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6D3D1794" w14:textId="1F290E5C" w:rsidR="000F363D" w:rsidRDefault="000F363D" w:rsidP="000F363D">
            <w:pPr>
              <w:pStyle w:val="TableBody"/>
              <w:rPr>
                <w:b/>
              </w:rPr>
            </w:pPr>
            <w:r>
              <w:rPr>
                <w:b/>
              </w:rPr>
              <w:t>RM24.184.0</w:t>
            </w:r>
            <w:r w:rsidR="003D0A98">
              <w:rPr>
                <w:b/>
              </w:rPr>
              <w:t>8</w:t>
            </w:r>
          </w:p>
          <w:p w14:paraId="5BBE7C87" w14:textId="77777777" w:rsidR="000F363D" w:rsidRDefault="000F363D" w:rsidP="000F363D">
            <w:pPr>
              <w:pStyle w:val="TableBody"/>
              <w:rPr>
                <w:b/>
              </w:rPr>
            </w:pPr>
            <w:r>
              <w:rPr>
                <w:b/>
              </w:rPr>
              <w:t xml:space="preserve">Discharge Permit (to land) </w:t>
            </w:r>
          </w:p>
          <w:p w14:paraId="35BC394F" w14:textId="35E475CA" w:rsidR="000F363D" w:rsidRDefault="000F363D" w:rsidP="00791A7B">
            <w:pPr>
              <w:pStyle w:val="TableBody"/>
              <w:rPr>
                <w:b/>
              </w:rPr>
            </w:pPr>
            <w:r w:rsidRPr="00040A1C">
              <w:rPr>
                <w:b/>
              </w:rPr>
              <w:t xml:space="preserve">To </w:t>
            </w:r>
            <w:r w:rsidR="00791A7B" w:rsidRPr="00791A7B">
              <w:rPr>
                <w:b/>
              </w:rPr>
              <w:t>discharge waste rock and contaminants from waste rock to land, or into land in circumstances which may result in contaminants entering water, for the purpose of constructing the Coronation Waste Rock Stack.</w:t>
            </w:r>
          </w:p>
          <w:p w14:paraId="10EF659E" w14:textId="39252C22" w:rsidR="000F363D" w:rsidRDefault="000F363D" w:rsidP="000F363D">
            <w:pPr>
              <w:pStyle w:val="TableBody"/>
            </w:pPr>
            <w:r w:rsidRPr="00040A1C">
              <w:t xml:space="preserve">For a term expiring </w:t>
            </w:r>
            <w:r w:rsidR="003254EB" w:rsidRPr="00040A1C">
              <w:t>20 October 2048</w:t>
            </w:r>
            <w:r w:rsidR="003254EB" w:rsidRPr="000C6AA3">
              <w:t xml:space="preserve"> </w:t>
            </w:r>
            <w:r w:rsidRPr="000C6AA3">
              <w:t xml:space="preserve"> </w:t>
            </w:r>
          </w:p>
          <w:p w14:paraId="4B1A10AD" w14:textId="77777777" w:rsidR="000F363D" w:rsidRDefault="000F363D" w:rsidP="000F363D">
            <w:pPr>
              <w:pStyle w:val="TableBody"/>
            </w:pPr>
            <w:r w:rsidRPr="003B2BE9">
              <w:t xml:space="preserve">Location of consent activity:  </w:t>
            </w:r>
            <w:r>
              <w:t xml:space="preserve">Coronation mining area of the </w:t>
            </w:r>
            <w:r w:rsidRPr="00D028F9">
              <w:t>Macraes Gold Project, approximately 6.5 kilometres to the northwest of the intersection of Macraes Road and Red Bank Road, Macraes Flat.</w:t>
            </w:r>
          </w:p>
          <w:p w14:paraId="41FE921E" w14:textId="50217F25" w:rsidR="000F363D" w:rsidRDefault="000F363D" w:rsidP="00791A7B">
            <w:pPr>
              <w:pStyle w:val="TableBody"/>
            </w:pPr>
            <w:r w:rsidRPr="00343BA0">
              <w:t xml:space="preserve">Legal description of consent location: </w:t>
            </w:r>
            <w:r>
              <w:t xml:space="preserve"> </w:t>
            </w:r>
            <w:r w:rsidR="00791A7B">
              <w:t xml:space="preserve"> Part Section 2 Block V </w:t>
            </w:r>
            <w:proofErr w:type="spellStart"/>
            <w:r w:rsidR="00791A7B">
              <w:t>Highlay</w:t>
            </w:r>
            <w:proofErr w:type="spellEnd"/>
            <w:r w:rsidR="00791A7B">
              <w:t xml:space="preserve"> Survey District, Part Section 11-12 Block VII </w:t>
            </w:r>
            <w:proofErr w:type="spellStart"/>
            <w:r w:rsidR="00791A7B">
              <w:t>Highlay</w:t>
            </w:r>
            <w:proofErr w:type="spellEnd"/>
            <w:r w:rsidR="00791A7B">
              <w:t xml:space="preserve"> Survey District, Lot 1-2 Deposited Plan 465577 and Part Section 2 Block VII </w:t>
            </w:r>
            <w:proofErr w:type="spellStart"/>
            <w:r w:rsidR="00791A7B">
              <w:t>Highlay</w:t>
            </w:r>
            <w:proofErr w:type="spellEnd"/>
            <w:r w:rsidR="00791A7B">
              <w:t xml:space="preserve"> Survey District.</w:t>
            </w:r>
          </w:p>
          <w:p w14:paraId="7227B6EE" w14:textId="30D9C789" w:rsidR="00596071" w:rsidRPr="002E558E" w:rsidRDefault="000F363D" w:rsidP="000F363D">
            <w:pPr>
              <w:pStyle w:val="TableBody"/>
              <w:rPr>
                <w:strike/>
              </w:rPr>
            </w:pPr>
            <w:r w:rsidRPr="00103B99">
              <w:t xml:space="preserve">Map Reference:  Within a </w:t>
            </w:r>
            <w:proofErr w:type="gramStart"/>
            <w:r>
              <w:t>1</w:t>
            </w:r>
            <w:r w:rsidRPr="00103B99">
              <w:t xml:space="preserve"> kilometre</w:t>
            </w:r>
            <w:proofErr w:type="gramEnd"/>
            <w:r w:rsidRPr="00103B99">
              <w:t xml:space="preserve"> radius of NZTM 2000: </w:t>
            </w:r>
            <w:r>
              <w:t xml:space="preserve"> </w:t>
            </w:r>
            <w:r w:rsidRPr="00DF2130">
              <w:t>E139</w:t>
            </w:r>
            <w:r w:rsidR="008028EC">
              <w:t>4800</w:t>
            </w:r>
            <w:r w:rsidRPr="00DF2130">
              <w:t xml:space="preserve"> N4977</w:t>
            </w:r>
            <w:r w:rsidR="008028EC">
              <w:t>380</w:t>
            </w:r>
          </w:p>
        </w:tc>
      </w:tr>
      <w:tr w:rsidR="00596071" w14:paraId="77BB117E"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27669AC" w14:textId="77777777" w:rsidR="00596071" w:rsidRPr="00954553" w:rsidRDefault="00596071" w:rsidP="00747286">
            <w:pPr>
              <w:pStyle w:val="TableBody"/>
              <w:rPr>
                <w:b/>
                <w:bCs/>
              </w:rPr>
            </w:pPr>
            <w:r w:rsidRPr="00954553">
              <w:rPr>
                <w:b/>
                <w:bCs/>
              </w:rPr>
              <w:t>Conditions</w:t>
            </w:r>
          </w:p>
          <w:p w14:paraId="43C0EBFD" w14:textId="77777777" w:rsidR="00596071" w:rsidRPr="00954553" w:rsidRDefault="00596071" w:rsidP="00747286">
            <w:pPr>
              <w:pStyle w:val="TableBody"/>
              <w:rPr>
                <w:b/>
                <w:bCs/>
              </w:rPr>
            </w:pPr>
            <w:r w:rsidRPr="00954553">
              <w:rPr>
                <w:b/>
                <w:bCs/>
              </w:rPr>
              <w:t>Specific</w:t>
            </w:r>
          </w:p>
        </w:tc>
        <w:tc>
          <w:tcPr>
            <w:tcW w:w="11345" w:type="dxa"/>
            <w:shd w:val="clear" w:color="auto" w:fill="DEEAF6" w:themeFill="accent1" w:themeFillTint="33"/>
          </w:tcPr>
          <w:p w14:paraId="5B2A102A" w14:textId="77777777" w:rsidR="00596071" w:rsidRPr="00954553" w:rsidRDefault="00596071" w:rsidP="00747286">
            <w:pPr>
              <w:pStyle w:val="TableBody"/>
              <w:cnfStyle w:val="000000000000" w:firstRow="0" w:lastRow="0" w:firstColumn="0" w:lastColumn="0" w:oddVBand="0" w:evenVBand="0" w:oddHBand="0" w:evenHBand="0" w:firstRowFirstColumn="0" w:firstRowLastColumn="0" w:lastRowFirstColumn="0" w:lastRowLastColumn="0"/>
            </w:pPr>
          </w:p>
        </w:tc>
      </w:tr>
      <w:tr w:rsidR="00596CA8" w14:paraId="5512A112"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14F2ACF" w14:textId="09C41BE8" w:rsidR="00596CA8" w:rsidRPr="005564BA" w:rsidRDefault="00596CA8" w:rsidP="00596CA8">
            <w:pPr>
              <w:pStyle w:val="TableBody"/>
            </w:pPr>
            <w:r>
              <w:t>1</w:t>
            </w:r>
          </w:p>
        </w:tc>
        <w:tc>
          <w:tcPr>
            <w:tcW w:w="11345" w:type="dxa"/>
            <w:shd w:val="clear" w:color="auto" w:fill="DEEAF6" w:themeFill="accent1" w:themeFillTint="33"/>
          </w:tcPr>
          <w:p w14:paraId="2529F116" w14:textId="5D9846F4" w:rsidR="00596CA8" w:rsidRPr="00C9795C" w:rsidRDefault="00596CA8" w:rsidP="00596CA8">
            <w:pPr>
              <w:pStyle w:val="TableBody"/>
              <w:cnfStyle w:val="000000000000" w:firstRow="0" w:lastRow="0" w:firstColumn="0" w:lastColumn="0" w:oddVBand="0" w:evenVBand="0" w:oddHBand="0" w:evenHBand="0" w:firstRowFirstColumn="0" w:firstRowLastColumn="0" w:lastRowFirstColumn="0" w:lastRowLastColumn="0"/>
            </w:pPr>
            <w:r>
              <w:t xml:space="preserve">This consent must not commence until </w:t>
            </w:r>
            <w:r w:rsidR="00F0672F">
              <w:t xml:space="preserve">Discharge Permit RM23.648.01 </w:t>
            </w:r>
            <w:r>
              <w:t>has been surrendered or has expired.</w:t>
            </w:r>
          </w:p>
        </w:tc>
      </w:tr>
      <w:tr w:rsidR="00596CA8" w14:paraId="205F6F16"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8551E52" w14:textId="362A0FEF" w:rsidR="00596CA8" w:rsidRDefault="00BB2007" w:rsidP="00596CA8">
            <w:pPr>
              <w:pStyle w:val="TableBody"/>
            </w:pPr>
            <w:r>
              <w:t>2</w:t>
            </w:r>
          </w:p>
        </w:tc>
        <w:tc>
          <w:tcPr>
            <w:tcW w:w="11345" w:type="dxa"/>
            <w:shd w:val="clear" w:color="auto" w:fill="DEEAF6" w:themeFill="accent1" w:themeFillTint="33"/>
          </w:tcPr>
          <w:p w14:paraId="3478FBC4" w14:textId="1E2D4827" w:rsidR="00596CA8" w:rsidRPr="005564BA" w:rsidRDefault="00596CA8" w:rsidP="00596CA8">
            <w:pPr>
              <w:pStyle w:val="TableBody"/>
              <w:cnfStyle w:val="000000000000" w:firstRow="0" w:lastRow="0" w:firstColumn="0" w:lastColumn="0" w:oddVBand="0" w:evenVBand="0" w:oddHBand="0" w:evenHBand="0" w:firstRowFirstColumn="0" w:firstRowLastColumn="0" w:lastRowFirstColumn="0" w:lastRowLastColumn="0"/>
            </w:pPr>
            <w:r w:rsidRPr="00055898">
              <w:t xml:space="preserve">This consent must be exercised in conjunction with </w:t>
            </w:r>
            <w:r w:rsidRPr="00F0672F">
              <w:t>Water Permit RM12.378.01, Discharge Permit RM12.378.04, Discharge Permit RM12.378.05</w:t>
            </w:r>
            <w:r w:rsidRPr="00055898">
              <w:t xml:space="preserve"> and any subsequent variations to these consents.</w:t>
            </w:r>
          </w:p>
        </w:tc>
      </w:tr>
      <w:tr w:rsidR="00596CA8" w14:paraId="4DE829CF"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E9B00BD" w14:textId="7BA7233A" w:rsidR="00596CA8" w:rsidRPr="005564BA" w:rsidRDefault="00BB2007" w:rsidP="00596CA8">
            <w:pPr>
              <w:pStyle w:val="TableBody"/>
            </w:pPr>
            <w:r>
              <w:t>3</w:t>
            </w:r>
          </w:p>
        </w:tc>
        <w:tc>
          <w:tcPr>
            <w:tcW w:w="11345" w:type="dxa"/>
            <w:shd w:val="clear" w:color="auto" w:fill="DEEAF6" w:themeFill="accent1" w:themeFillTint="33"/>
          </w:tcPr>
          <w:p w14:paraId="7B783723" w14:textId="3A99CE1E" w:rsidR="00596CA8" w:rsidRPr="002E558E" w:rsidRDefault="00C43016" w:rsidP="00596CA8">
            <w:pPr>
              <w:pStyle w:val="TableBody"/>
              <w:cnfStyle w:val="000000000000" w:firstRow="0" w:lastRow="0" w:firstColumn="0" w:lastColumn="0" w:oddVBand="0" w:evenVBand="0" w:oddHBand="0" w:evenHBand="0" w:firstRowFirstColumn="0" w:firstRowLastColumn="0" w:lastRowFirstColumn="0" w:lastRowLastColumn="0"/>
              <w:rPr>
                <w:strike/>
              </w:rPr>
            </w:pPr>
            <w:r w:rsidRPr="00C43016">
              <w:t xml:space="preserve">This consent authorises the discharge of waste rock to land to construct the Coronation Waste Rock Stack at the location shown above and the area marked as Coronation Waste Rock Stack in Appendix </w:t>
            </w:r>
            <w:r w:rsidR="00C6449E">
              <w:t>I</w:t>
            </w:r>
            <w:r w:rsidRPr="00C43016">
              <w:t xml:space="preserve"> to this consent.</w:t>
            </w:r>
          </w:p>
        </w:tc>
      </w:tr>
      <w:tr w:rsidR="00596CA8" w14:paraId="448F9998"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E98B9D9" w14:textId="403D184B" w:rsidR="00596CA8" w:rsidRPr="002E558E" w:rsidRDefault="002402F1" w:rsidP="00596CA8">
            <w:pPr>
              <w:pStyle w:val="TableBody"/>
              <w:rPr>
                <w:strike/>
              </w:rPr>
            </w:pPr>
            <w:r>
              <w:rPr>
                <w:strike/>
              </w:rPr>
              <w:t>4</w:t>
            </w:r>
          </w:p>
        </w:tc>
        <w:tc>
          <w:tcPr>
            <w:tcW w:w="11345" w:type="dxa"/>
            <w:shd w:val="clear" w:color="auto" w:fill="DEEAF6" w:themeFill="accent1" w:themeFillTint="33"/>
          </w:tcPr>
          <w:p w14:paraId="4EDA662D" w14:textId="77777777" w:rsidR="00596CA8" w:rsidRDefault="00596CA8" w:rsidP="00596CA8">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discharge of waste rock to land </w:t>
            </w:r>
            <w:r w:rsidRPr="005053FF">
              <w:t>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2B8EA2E4" w14:textId="0795BC04" w:rsidR="00596CA8" w:rsidRDefault="00596CA8" w:rsidP="00AA503E">
            <w:pPr>
              <w:pStyle w:val="TableBody"/>
              <w:numPr>
                <w:ilvl w:val="0"/>
                <w:numId w:val="44"/>
              </w:numPr>
              <w:ind w:left="460" w:hanging="460"/>
              <w:cnfStyle w:val="000000000000" w:firstRow="0" w:lastRow="0" w:firstColumn="0" w:lastColumn="0" w:oddVBand="0" w:evenVBand="0" w:oddHBand="0" w:evenHBand="0" w:firstRowFirstColumn="0" w:firstRowLastColumn="0" w:lastRowFirstColumn="0" w:lastRowLastColumn="0"/>
            </w:pPr>
            <w:r w:rsidRPr="004477D4">
              <w:lastRenderedPageBreak/>
              <w:t>Macraes Phase 4 Project Resource Consent Application and Assessment of Environmental Effects, including Appendices 1 – 3</w:t>
            </w:r>
            <w:r w:rsidR="00E74362">
              <w:t>3</w:t>
            </w:r>
            <w:r w:rsidRPr="004477D4">
              <w:t xml:space="preserve">, prepared by Mitchell Daysh Limited, dated </w:t>
            </w:r>
            <w:r w:rsidR="005332BA">
              <w:t>28 March</w:t>
            </w:r>
            <w:r w:rsidRPr="004477D4">
              <w:t xml:space="preserve"> 2024</w:t>
            </w:r>
            <w:r w:rsidR="005332BA">
              <w:t xml:space="preserve"> (Updated 18 February 2025</w:t>
            </w:r>
            <w:proofErr w:type="gramStart"/>
            <w:r w:rsidR="005332BA">
              <w:t>)</w:t>
            </w:r>
            <w:r w:rsidRPr="004477D4">
              <w:t>;</w:t>
            </w:r>
            <w:proofErr w:type="gramEnd"/>
          </w:p>
          <w:p w14:paraId="1A0BD6CD" w14:textId="77777777" w:rsidR="00596CA8" w:rsidRDefault="00596CA8" w:rsidP="00AA503E">
            <w:pPr>
              <w:pStyle w:val="TableBody"/>
              <w:numPr>
                <w:ilvl w:val="0"/>
                <w:numId w:val="44"/>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15 October 2024; and</w:t>
            </w:r>
          </w:p>
          <w:p w14:paraId="533C455F" w14:textId="5D376321" w:rsidR="00596CA8" w:rsidRPr="00527228" w:rsidRDefault="005332BA" w:rsidP="00AA503E">
            <w:pPr>
              <w:pStyle w:val="TableBody"/>
              <w:numPr>
                <w:ilvl w:val="0"/>
                <w:numId w:val="44"/>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241E96E5" w14:textId="4A3E319E" w:rsidR="00596CA8" w:rsidRPr="002E558E" w:rsidRDefault="00596CA8" w:rsidP="00596CA8">
            <w:pPr>
              <w:pStyle w:val="TableBody"/>
              <w:cnfStyle w:val="000000000000" w:firstRow="0" w:lastRow="0" w:firstColumn="0" w:lastColumn="0" w:oddVBand="0" w:evenVBand="0" w:oddHBand="0" w:evenHBand="0" w:firstRowFirstColumn="0" w:firstRowLastColumn="0" w:lastRowFirstColumn="0" w:lastRowLastColumn="0"/>
              <w:rPr>
                <w:strike/>
              </w:rPr>
            </w:pPr>
            <w:r w:rsidRPr="002644A3">
              <w:t>If there are any inconsistencies between the above information and the conditions of this consent, the conditions of this consent</w:t>
            </w:r>
            <w:r>
              <w:t xml:space="preserve"> will</w:t>
            </w:r>
            <w:r w:rsidRPr="002644A3">
              <w:t xml:space="preserve"> prevail.</w:t>
            </w:r>
          </w:p>
        </w:tc>
      </w:tr>
      <w:tr w:rsidR="00596CA8" w14:paraId="3DA94A28"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4044438" w14:textId="77B99E5F" w:rsidR="00596CA8" w:rsidRPr="002402F1" w:rsidRDefault="002402F1" w:rsidP="00596CA8">
            <w:pPr>
              <w:pStyle w:val="TableBody"/>
            </w:pPr>
            <w:r w:rsidRPr="002402F1">
              <w:lastRenderedPageBreak/>
              <w:t>5</w:t>
            </w:r>
          </w:p>
        </w:tc>
        <w:tc>
          <w:tcPr>
            <w:tcW w:w="11345" w:type="dxa"/>
            <w:shd w:val="clear" w:color="auto" w:fill="DEEAF6" w:themeFill="accent1" w:themeFillTint="33"/>
          </w:tcPr>
          <w:p w14:paraId="7FA37AC1" w14:textId="1D335C03" w:rsidR="00596CA8" w:rsidRPr="00C43016" w:rsidRDefault="00C43016" w:rsidP="00C43016">
            <w:pPr>
              <w:pStyle w:val="TableBody"/>
              <w:cnfStyle w:val="000000000000" w:firstRow="0" w:lastRow="0" w:firstColumn="0" w:lastColumn="0" w:oddVBand="0" w:evenVBand="0" w:oddHBand="0" w:evenHBand="0" w:firstRowFirstColumn="0" w:firstRowLastColumn="0" w:lastRowFirstColumn="0" w:lastRowLastColumn="0"/>
            </w:pPr>
            <w:r w:rsidRPr="00C43016">
              <w:t xml:space="preserve">The discharge </w:t>
            </w:r>
            <w:r w:rsidR="0054660B">
              <w:t xml:space="preserve">of waste rock </w:t>
            </w:r>
            <w:r w:rsidRPr="00C43016">
              <w:t>must not occur outside the area marked Coronation Waste Rock Stack shown on Appendix I attached.</w:t>
            </w:r>
          </w:p>
        </w:tc>
      </w:tr>
      <w:tr w:rsidR="00C43016" w14:paraId="7413D6D9"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1F28B6F" w14:textId="67C0588A" w:rsidR="00C43016" w:rsidRDefault="002402F1" w:rsidP="00596CA8">
            <w:pPr>
              <w:pStyle w:val="TableBody"/>
            </w:pPr>
            <w:r>
              <w:t>6</w:t>
            </w:r>
          </w:p>
        </w:tc>
        <w:tc>
          <w:tcPr>
            <w:tcW w:w="11345" w:type="dxa"/>
            <w:shd w:val="clear" w:color="auto" w:fill="DEEAF6" w:themeFill="accent1" w:themeFillTint="33"/>
          </w:tcPr>
          <w:p w14:paraId="60DC0760" w14:textId="4229566D" w:rsidR="00C43016" w:rsidRPr="00C43016" w:rsidRDefault="0051190B" w:rsidP="00C43016">
            <w:pPr>
              <w:pStyle w:val="TableBody"/>
              <w:cnfStyle w:val="000000000000" w:firstRow="0" w:lastRow="0" w:firstColumn="0" w:lastColumn="0" w:oddVBand="0" w:evenVBand="0" w:oddHBand="0" w:evenHBand="0" w:firstRowFirstColumn="0" w:firstRowLastColumn="0" w:lastRowFirstColumn="0" w:lastRowLastColumn="0"/>
            </w:pPr>
            <w:r w:rsidRPr="0051190B">
              <w:t xml:space="preserve">The ratio of acid neutralising capacity to maximum potential acidity ratio, as referred to in California Administrative Code Article 7, 1992, must be not less than 3:1 in rock discharged into Coronation </w:t>
            </w:r>
            <w:r w:rsidR="00586B27">
              <w:t>Waste Rock Stack</w:t>
            </w:r>
            <w:r w:rsidRPr="0051190B">
              <w:t>.</w:t>
            </w:r>
          </w:p>
        </w:tc>
      </w:tr>
      <w:tr w:rsidR="00596CA8" w:rsidRPr="00E03D04" w14:paraId="634DA51C"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228EA6BE" w14:textId="10221CBA" w:rsidR="00596CA8" w:rsidRPr="002402F1" w:rsidRDefault="002402F1" w:rsidP="00596CA8">
            <w:pPr>
              <w:pStyle w:val="TableBody"/>
            </w:pPr>
            <w:r w:rsidRPr="002402F1">
              <w:t>7</w:t>
            </w:r>
          </w:p>
        </w:tc>
        <w:tc>
          <w:tcPr>
            <w:tcW w:w="11345" w:type="dxa"/>
            <w:shd w:val="clear" w:color="auto" w:fill="DEEAF6" w:themeFill="accent1" w:themeFillTint="33"/>
          </w:tcPr>
          <w:p w14:paraId="6BACE87B" w14:textId="77777777" w:rsidR="00596CA8" w:rsidRDefault="00596CA8" w:rsidP="00596CA8">
            <w:pPr>
              <w:pStyle w:val="TableBody"/>
              <w:cnfStyle w:val="000000000000" w:firstRow="0" w:lastRow="0" w:firstColumn="0" w:lastColumn="0" w:oddVBand="0" w:evenVBand="0" w:oddHBand="0" w:evenHBand="0" w:firstRowFirstColumn="0" w:firstRowLastColumn="0" w:lastRowFirstColumn="0" w:lastRowLastColumn="0"/>
            </w:pPr>
            <w:r w:rsidRPr="00084BC1">
              <w:t>The final dimensions of the Coronation Waste Rock Stack must not exceed:</w:t>
            </w:r>
          </w:p>
          <w:p w14:paraId="635FA606" w14:textId="672C208C" w:rsidR="00596CA8" w:rsidRDefault="00596CA8" w:rsidP="00AA503E">
            <w:pPr>
              <w:pStyle w:val="TableBody"/>
              <w:numPr>
                <w:ilvl w:val="0"/>
                <w:numId w:val="45"/>
              </w:numPr>
              <w:ind w:left="460" w:hanging="460"/>
              <w:cnfStyle w:val="000000000000" w:firstRow="0" w:lastRow="0" w:firstColumn="0" w:lastColumn="0" w:oddVBand="0" w:evenVBand="0" w:oddHBand="0" w:evenHBand="0" w:firstRowFirstColumn="0" w:firstRowLastColumn="0" w:lastRowFirstColumn="0" w:lastRowLastColumn="0"/>
            </w:pPr>
            <w:r w:rsidRPr="00084BC1">
              <w:t xml:space="preserve">A height of </w:t>
            </w:r>
            <w:r w:rsidRPr="0051190B">
              <w:t>730</w:t>
            </w:r>
            <w:r w:rsidRPr="00084BC1">
              <w:t xml:space="preserve"> metres Relative Level.</w:t>
            </w:r>
          </w:p>
          <w:p w14:paraId="1052F231" w14:textId="36D657E6" w:rsidR="00F0672F" w:rsidRDefault="00596CA8" w:rsidP="00AA503E">
            <w:pPr>
              <w:pStyle w:val="TableBody"/>
              <w:numPr>
                <w:ilvl w:val="0"/>
                <w:numId w:val="45"/>
              </w:numPr>
              <w:ind w:left="460" w:hanging="460"/>
              <w:cnfStyle w:val="000000000000" w:firstRow="0" w:lastRow="0" w:firstColumn="0" w:lastColumn="0" w:oddVBand="0" w:evenVBand="0" w:oddHBand="0" w:evenHBand="0" w:firstRowFirstColumn="0" w:firstRowLastColumn="0" w:lastRowFirstColumn="0" w:lastRowLastColumn="0"/>
            </w:pPr>
            <w:r w:rsidRPr="00084BC1">
              <w:t xml:space="preserve">A volume of </w:t>
            </w:r>
            <w:r w:rsidR="008068FF">
              <w:t>28</w:t>
            </w:r>
            <w:r w:rsidRPr="0051190B">
              <w:t>.</w:t>
            </w:r>
            <w:r w:rsidR="00A56D88">
              <w:t>6</w:t>
            </w:r>
            <w:r w:rsidRPr="0051190B">
              <w:t xml:space="preserve"> million tonnes</w:t>
            </w:r>
            <w:r w:rsidRPr="00084BC1">
              <w:t xml:space="preserve"> (13.</w:t>
            </w:r>
            <w:r w:rsidR="00A56D88">
              <w:t>1</w:t>
            </w:r>
            <w:r w:rsidRPr="00084BC1">
              <w:t xml:space="preserve"> million cubic metres)</w:t>
            </w:r>
          </w:p>
          <w:p w14:paraId="559F8211" w14:textId="341E7A9F" w:rsidR="00596CA8" w:rsidRPr="00F0672F" w:rsidRDefault="00596CA8" w:rsidP="00AA503E">
            <w:pPr>
              <w:pStyle w:val="TableBody"/>
              <w:numPr>
                <w:ilvl w:val="0"/>
                <w:numId w:val="45"/>
              </w:numPr>
              <w:ind w:left="460" w:hanging="460"/>
              <w:cnfStyle w:val="000000000000" w:firstRow="0" w:lastRow="0" w:firstColumn="0" w:lastColumn="0" w:oddVBand="0" w:evenVBand="0" w:oddHBand="0" w:evenHBand="0" w:firstRowFirstColumn="0" w:firstRowLastColumn="0" w:lastRowFirstColumn="0" w:lastRowLastColumn="0"/>
            </w:pPr>
            <w:r w:rsidRPr="00084BC1">
              <w:t xml:space="preserve">A footprint of </w:t>
            </w:r>
            <w:r w:rsidRPr="0051190B">
              <w:t>64</w:t>
            </w:r>
            <w:r w:rsidRPr="00084BC1">
              <w:t xml:space="preserve"> hectares.</w:t>
            </w:r>
          </w:p>
        </w:tc>
      </w:tr>
      <w:tr w:rsidR="00596CA8" w14:paraId="5F45C977"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4C40255" w14:textId="3C1AA0A5" w:rsidR="00596CA8" w:rsidRPr="002402F1" w:rsidRDefault="002402F1" w:rsidP="00596CA8">
            <w:pPr>
              <w:pStyle w:val="TableBody"/>
            </w:pPr>
            <w:r>
              <w:t>8</w:t>
            </w:r>
          </w:p>
        </w:tc>
        <w:tc>
          <w:tcPr>
            <w:tcW w:w="11345" w:type="dxa"/>
            <w:shd w:val="clear" w:color="auto" w:fill="DEEAF6" w:themeFill="accent1" w:themeFillTint="33"/>
          </w:tcPr>
          <w:p w14:paraId="5E9A4494" w14:textId="3EE00D04" w:rsidR="00596CA8" w:rsidRPr="002E558E" w:rsidRDefault="00491955" w:rsidP="00596CA8">
            <w:pPr>
              <w:pStyle w:val="TableBody"/>
              <w:cnfStyle w:val="000000000000" w:firstRow="0" w:lastRow="0" w:firstColumn="0" w:lastColumn="0" w:oddVBand="0" w:evenVBand="0" w:oddHBand="0" w:evenHBand="0" w:firstRowFirstColumn="0" w:firstRowLastColumn="0" w:lastRowFirstColumn="0" w:lastRowLastColumn="0"/>
              <w:rPr>
                <w:strike/>
              </w:rPr>
            </w:pPr>
            <w:r w:rsidRPr="00491955">
              <w:t xml:space="preserve">All final slopes of the Coronation Waste Rock Stack must have a minimum </w:t>
            </w:r>
            <w:r w:rsidR="00F047FD">
              <w:t>F</w:t>
            </w:r>
            <w:r w:rsidRPr="00491955">
              <w:t xml:space="preserve">actor of </w:t>
            </w:r>
            <w:r w:rsidR="00F047FD">
              <w:t>S</w:t>
            </w:r>
            <w:r w:rsidRPr="00491955">
              <w:t>afety against instability of 1.2</w:t>
            </w:r>
            <w:r w:rsidR="00F047FD">
              <w:t xml:space="preserve"> </w:t>
            </w:r>
            <w:r w:rsidR="00F047FD" w:rsidRPr="00F047FD">
              <w:t>under a reasonably expected combination of adverse events but excluding seismic events with an Average Annual Return Interval of greater than 1:150</w:t>
            </w:r>
            <w:r w:rsidRPr="00491955">
              <w:t>.</w:t>
            </w:r>
          </w:p>
        </w:tc>
      </w:tr>
      <w:tr w:rsidR="00596CA8" w:rsidRPr="00300A71" w14:paraId="7B3F5923"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EBF26B7" w14:textId="2DF484CB" w:rsidR="00596CA8" w:rsidRPr="00EE19C1" w:rsidRDefault="005031CF" w:rsidP="00596CA8">
            <w:pPr>
              <w:pStyle w:val="TableBody"/>
            </w:pPr>
            <w:r w:rsidRPr="00EE19C1">
              <w:t>9</w:t>
            </w:r>
          </w:p>
        </w:tc>
        <w:tc>
          <w:tcPr>
            <w:tcW w:w="11345" w:type="dxa"/>
            <w:shd w:val="clear" w:color="auto" w:fill="DEEAF6" w:themeFill="accent1" w:themeFillTint="33"/>
          </w:tcPr>
          <w:p w14:paraId="0119467B" w14:textId="385A345A" w:rsidR="00596CA8" w:rsidRDefault="00596CA8" w:rsidP="00596CA8">
            <w:pPr>
              <w:pStyle w:val="TableBody"/>
              <w:cnfStyle w:val="000000000000" w:firstRow="0" w:lastRow="0" w:firstColumn="0" w:lastColumn="0" w:oddVBand="0" w:evenVBand="0" w:oddHBand="0" w:evenHBand="0" w:firstRowFirstColumn="0" w:firstRowLastColumn="0" w:lastRowFirstColumn="0" w:lastRowLastColumn="0"/>
            </w:pPr>
            <w:r w:rsidRPr="00F7461A">
              <w:t xml:space="preserve">The waste rock stack must </w:t>
            </w:r>
            <w:r w:rsidR="00F42BA8">
              <w:t>have</w:t>
            </w:r>
            <w:r w:rsidRPr="00F7461A">
              <w:t xml:space="preserve"> progressive rehabilitation and revegetation undertaken in accordance with the following:</w:t>
            </w:r>
          </w:p>
          <w:p w14:paraId="41B19F72" w14:textId="77777777" w:rsidR="00596CA8" w:rsidRDefault="00596CA8" w:rsidP="00AA503E">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must leave water bodies (including their banks and beds) in a natural and stable condition as far as practicably possible. This excludes reclaimed watercourses.</w:t>
            </w:r>
          </w:p>
          <w:p w14:paraId="563EAC2F" w14:textId="77777777" w:rsidR="00596CA8" w:rsidRDefault="00596CA8" w:rsidP="00AA503E">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will, as far as practicable, stockpile soil from any disturbed ground, unless the soil is required to be left in place to protect water and soil values. All salvaged soil will be used for rehabilitation purposes.</w:t>
            </w:r>
          </w:p>
          <w:p w14:paraId="3D606F3A" w14:textId="77777777" w:rsidR="00596CA8" w:rsidRDefault="00596CA8" w:rsidP="00AA503E">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must locate, form and shape all earthworks so that their profiles, contours, skylines and transitions closely resemble and blend with the surrounding natural landforms. If earthworks cannot be fully naturalised, the </w:t>
            </w:r>
            <w:r>
              <w:t>Consent Holder</w:t>
            </w:r>
            <w:r w:rsidRPr="00F7461A">
              <w:t xml:space="preserve"> must minimise the extent of their visibility and maximise their integration into the surroundings.</w:t>
            </w:r>
          </w:p>
          <w:p w14:paraId="3797C9FB" w14:textId="77777777" w:rsidR="00596CA8" w:rsidRDefault="00596CA8" w:rsidP="00AA503E">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F7461A">
              <w:lastRenderedPageBreak/>
              <w:t xml:space="preserve">The </w:t>
            </w:r>
            <w:r>
              <w:t>Consent Holder</w:t>
            </w:r>
            <w:r w:rsidRPr="00F7461A">
              <w:t xml:space="preserve"> must use a landscape architect in the planning and design of the waste rock stack and associated structures.</w:t>
            </w:r>
          </w:p>
          <w:p w14:paraId="552C67B7" w14:textId="77777777" w:rsidR="00596CA8" w:rsidRDefault="00596CA8" w:rsidP="00AA503E">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F7461A">
              <w:t>Land will be rehabilitated as follows:</w:t>
            </w:r>
          </w:p>
          <w:p w14:paraId="2393C6E7" w14:textId="77777777" w:rsidR="00596CA8" w:rsidRPr="00CC40CA" w:rsidRDefault="00596CA8" w:rsidP="00AA503E">
            <w:pPr>
              <w:pStyle w:val="TableBody"/>
              <w:numPr>
                <w:ilvl w:val="1"/>
                <w:numId w:val="46"/>
              </w:numPr>
              <w:ind w:left="885"/>
              <w:cnfStyle w:val="000000000000" w:firstRow="0" w:lastRow="0" w:firstColumn="0" w:lastColumn="0" w:oddVBand="0" w:evenVBand="0" w:oddHBand="0" w:evenHBand="0" w:firstRowFirstColumn="0" w:firstRowLastColumn="0" w:lastRowFirstColumn="0" w:lastRowLastColumn="0"/>
            </w:pPr>
            <w:r w:rsidRPr="00CC40CA">
              <w:t>As improved pasture as close as possible to its original productive use with plantings of appropriate shelter trees; or</w:t>
            </w:r>
          </w:p>
          <w:p w14:paraId="77424336" w14:textId="77777777" w:rsidR="00596CA8" w:rsidRPr="00CC40CA" w:rsidRDefault="00596CA8" w:rsidP="00AA503E">
            <w:pPr>
              <w:pStyle w:val="TableBody"/>
              <w:numPr>
                <w:ilvl w:val="1"/>
                <w:numId w:val="46"/>
              </w:numPr>
              <w:ind w:left="885"/>
              <w:cnfStyle w:val="000000000000" w:firstRow="0" w:lastRow="0" w:firstColumn="0" w:lastColumn="0" w:oddVBand="0" w:evenVBand="0" w:oddHBand="0" w:evenHBand="0" w:firstRowFirstColumn="0" w:firstRowLastColumn="0" w:lastRowFirstColumn="0" w:lastRowLastColumn="0"/>
            </w:pPr>
            <w:r w:rsidRPr="00CC40CA">
              <w:t>With indigenous species which visually blend into the surroundings; or</w:t>
            </w:r>
          </w:p>
          <w:p w14:paraId="59FD35FF" w14:textId="77777777" w:rsidR="00CC40CA" w:rsidRDefault="00596CA8" w:rsidP="00AA503E">
            <w:pPr>
              <w:pStyle w:val="TableBody"/>
              <w:numPr>
                <w:ilvl w:val="1"/>
                <w:numId w:val="46"/>
              </w:numPr>
              <w:ind w:left="885"/>
              <w:cnfStyle w:val="000000000000" w:firstRow="0" w:lastRow="0" w:firstColumn="0" w:lastColumn="0" w:oddVBand="0" w:evenVBand="0" w:oddHBand="0" w:evenHBand="0" w:firstRowFirstColumn="0" w:firstRowLastColumn="0" w:lastRowFirstColumn="0" w:lastRowLastColumn="0"/>
            </w:pPr>
            <w:r w:rsidRPr="00CC40CA">
              <w:t>Into forestry plantings subject to local and regional planning requirements.</w:t>
            </w:r>
          </w:p>
          <w:p w14:paraId="563CF2E7" w14:textId="0430AA2D" w:rsidR="00596CA8" w:rsidRPr="00CC40CA" w:rsidRDefault="00596CA8" w:rsidP="00AA503E">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must maintain vegetation cover until the expiry of this consent and must ensure that the vegetation will be self-sustaining after the expiry of this consent.</w:t>
            </w:r>
          </w:p>
        </w:tc>
      </w:tr>
      <w:tr w:rsidR="00596CA8" w14:paraId="76F2EED4"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484B9005" w14:textId="6992E8B6" w:rsidR="00596CA8" w:rsidRPr="002E558E" w:rsidRDefault="00596CA8" w:rsidP="00596CA8">
            <w:pPr>
              <w:pStyle w:val="TableBody"/>
              <w:rPr>
                <w:strike/>
              </w:rPr>
            </w:pPr>
            <w:r>
              <w:lastRenderedPageBreak/>
              <w:t>1</w:t>
            </w:r>
            <w:r w:rsidR="00EE19C1">
              <w:t>0</w:t>
            </w:r>
          </w:p>
        </w:tc>
        <w:tc>
          <w:tcPr>
            <w:tcW w:w="11345" w:type="dxa"/>
            <w:shd w:val="clear" w:color="auto" w:fill="DEEAF6" w:themeFill="accent1" w:themeFillTint="33"/>
          </w:tcPr>
          <w:p w14:paraId="528C99BE" w14:textId="2FFB016B" w:rsidR="00596CA8" w:rsidRPr="002E558E" w:rsidRDefault="00596CA8" w:rsidP="00596CA8">
            <w:pPr>
              <w:pStyle w:val="TableBody"/>
              <w:cnfStyle w:val="000000000000" w:firstRow="0" w:lastRow="0" w:firstColumn="0" w:lastColumn="0" w:oddVBand="0" w:evenVBand="0" w:oddHBand="0" w:evenHBand="0" w:firstRowFirstColumn="0" w:firstRowLastColumn="0" w:lastRowFirstColumn="0" w:lastRowLastColumn="0"/>
              <w:rPr>
                <w:strike/>
              </w:rPr>
            </w:pPr>
            <w:r w:rsidRPr="00F7461A">
              <w:t xml:space="preserve">Prior to the expiry of this consent, the </w:t>
            </w:r>
            <w:r>
              <w:t>Consent Holder</w:t>
            </w:r>
            <w:r w:rsidRPr="00F7461A">
              <w:t xml:space="preserve"> must ensure that the whole of the waste rock stack has been rehabilitated in accordance with Condition 10 of this consent and that everything necessary to comply with the conditions of this consent has been completed.</w:t>
            </w:r>
          </w:p>
        </w:tc>
      </w:tr>
      <w:tr w:rsidR="00596CA8" w14:paraId="5177B67E"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0C22C7A" w14:textId="46B530D0" w:rsidR="00596CA8" w:rsidRPr="002E558E" w:rsidRDefault="00596CA8" w:rsidP="00596CA8">
            <w:pPr>
              <w:pStyle w:val="TableBody"/>
              <w:rPr>
                <w:strike/>
              </w:rPr>
            </w:pPr>
            <w:r w:rsidRPr="004208A4">
              <w:rPr>
                <w:b/>
                <w:bCs/>
              </w:rPr>
              <w:t>Performance Monitoring</w:t>
            </w:r>
          </w:p>
        </w:tc>
        <w:tc>
          <w:tcPr>
            <w:tcW w:w="11345" w:type="dxa"/>
            <w:shd w:val="clear" w:color="auto" w:fill="DEEAF6" w:themeFill="accent1" w:themeFillTint="33"/>
          </w:tcPr>
          <w:p w14:paraId="643146D8" w14:textId="301E7CAC" w:rsidR="00596CA8" w:rsidRPr="002E558E" w:rsidRDefault="00596CA8" w:rsidP="00596CA8">
            <w:pPr>
              <w:pStyle w:val="TableBody"/>
              <w:cnfStyle w:val="000000000000" w:firstRow="0" w:lastRow="0" w:firstColumn="0" w:lastColumn="0" w:oddVBand="0" w:evenVBand="0" w:oddHBand="0" w:evenHBand="0" w:firstRowFirstColumn="0" w:firstRowLastColumn="0" w:lastRowFirstColumn="0" w:lastRowLastColumn="0"/>
              <w:rPr>
                <w:strike/>
              </w:rPr>
            </w:pPr>
          </w:p>
        </w:tc>
      </w:tr>
      <w:tr w:rsidR="00596CA8" w:rsidRPr="00723B6D" w14:paraId="76F1DF03"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8A0DA6F" w14:textId="6018A700" w:rsidR="00596CA8" w:rsidRPr="002E558E" w:rsidRDefault="00596CA8" w:rsidP="00596CA8">
            <w:pPr>
              <w:pStyle w:val="TableBody"/>
              <w:rPr>
                <w:strike/>
              </w:rPr>
            </w:pPr>
            <w:r>
              <w:t>1</w:t>
            </w:r>
            <w:r w:rsidR="00EE19C1">
              <w:t>1</w:t>
            </w:r>
          </w:p>
        </w:tc>
        <w:tc>
          <w:tcPr>
            <w:tcW w:w="11345" w:type="dxa"/>
            <w:shd w:val="clear" w:color="auto" w:fill="DEEAF6" w:themeFill="accent1" w:themeFillTint="33"/>
          </w:tcPr>
          <w:p w14:paraId="4DE8CC49" w14:textId="1BCCE718" w:rsidR="00596CA8" w:rsidRPr="002E558E" w:rsidRDefault="00596CA8" w:rsidP="00596CA8">
            <w:pPr>
              <w:pStyle w:val="TableBody"/>
              <w:cnfStyle w:val="000000000000" w:firstRow="0" w:lastRow="0" w:firstColumn="0" w:lastColumn="0" w:oddVBand="0" w:evenVBand="0" w:oddHBand="0" w:evenHBand="0" w:firstRowFirstColumn="0" w:firstRowLastColumn="0" w:lastRowFirstColumn="0" w:lastRowLastColumn="0"/>
              <w:rPr>
                <w:strike/>
              </w:rPr>
            </w:pPr>
            <w:r w:rsidRPr="009B1782">
              <w:t xml:space="preserve">The </w:t>
            </w:r>
            <w:r>
              <w:t>Consent Holder</w:t>
            </w:r>
            <w:r w:rsidRPr="009B1782">
              <w:t xml:space="preserve"> must notify the Consent Authority in writing at least ten working days prior to the commencement of the works authorised by this consent.</w:t>
            </w:r>
            <w:r w:rsidR="00A672F9">
              <w:t xml:space="preserve"> </w:t>
            </w:r>
            <w:r w:rsidR="00BA0290">
              <w:t>Unless otherwise advised by the Consent Holder, t</w:t>
            </w:r>
            <w:r w:rsidR="006920E2">
              <w:t xml:space="preserve">his notice will be deemed </w:t>
            </w:r>
            <w:r w:rsidR="008D64A0">
              <w:t xml:space="preserve">given when the Consent Holder issues its </w:t>
            </w:r>
            <w:r w:rsidR="00364BDC">
              <w:t xml:space="preserve">notice of </w:t>
            </w:r>
            <w:r w:rsidR="00925671">
              <w:t xml:space="preserve">the </w:t>
            </w:r>
            <w:r w:rsidR="006920E2">
              <w:t>surrender of RM23.648.01</w:t>
            </w:r>
            <w:r w:rsidR="0064030D">
              <w:t xml:space="preserve"> to the Consent Authority </w:t>
            </w:r>
            <w:r w:rsidR="006920E2">
              <w:t>in accordance with Condition 1.</w:t>
            </w:r>
          </w:p>
        </w:tc>
      </w:tr>
      <w:tr w:rsidR="00596CA8" w:rsidRPr="00723B6D" w14:paraId="0F7BE787"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80575C5" w14:textId="195A5F42" w:rsidR="00596CA8" w:rsidRPr="002E558E" w:rsidRDefault="00596CA8" w:rsidP="00596CA8">
            <w:pPr>
              <w:pStyle w:val="TableBody"/>
              <w:rPr>
                <w:b/>
                <w:bCs/>
                <w:strike/>
              </w:rPr>
            </w:pPr>
            <w:r>
              <w:t>1</w:t>
            </w:r>
            <w:r w:rsidR="00EE19C1">
              <w:t>2</w:t>
            </w:r>
          </w:p>
        </w:tc>
        <w:tc>
          <w:tcPr>
            <w:tcW w:w="11345" w:type="dxa"/>
            <w:shd w:val="clear" w:color="auto" w:fill="DEEAF6" w:themeFill="accent1" w:themeFillTint="33"/>
          </w:tcPr>
          <w:p w14:paraId="59676D99" w14:textId="11C804E1" w:rsidR="00596CA8" w:rsidRPr="00930FA6" w:rsidRDefault="00A672F9" w:rsidP="00AA503E">
            <w:pPr>
              <w:pStyle w:val="TableBody"/>
              <w:numPr>
                <w:ilvl w:val="0"/>
                <w:numId w:val="47"/>
              </w:numPr>
              <w:ind w:left="460" w:hanging="460"/>
              <w:cnfStyle w:val="000000000000" w:firstRow="0" w:lastRow="0" w:firstColumn="0" w:lastColumn="0" w:oddVBand="0" w:evenVBand="0" w:oddHBand="0" w:evenHBand="0" w:firstRowFirstColumn="0" w:firstRowLastColumn="0" w:lastRowFirstColumn="0" w:lastRowLastColumn="0"/>
            </w:pPr>
            <w:r>
              <w:t>The Consent Holder must exercise this consent in accordance with</w:t>
            </w:r>
            <w:r w:rsidR="00596CA8" w:rsidRPr="00930FA6">
              <w:t xml:space="preserve"> an Operations and Management Plan for the Coronation Waste Rock Stack. The Operations and Management Plan must be in accordance with the conditions of this consent, and must include (but not be limited to):</w:t>
            </w:r>
          </w:p>
          <w:p w14:paraId="6FE46BF5" w14:textId="77777777" w:rsidR="00596CA8" w:rsidRPr="00930FA6" w:rsidRDefault="00596CA8" w:rsidP="00AA503E">
            <w:pPr>
              <w:pStyle w:val="TableBody"/>
              <w:numPr>
                <w:ilvl w:val="1"/>
                <w:numId w:val="47"/>
              </w:numPr>
              <w:ind w:left="885"/>
              <w:cnfStyle w:val="000000000000" w:firstRow="0" w:lastRow="0" w:firstColumn="0" w:lastColumn="0" w:oddVBand="0" w:evenVBand="0" w:oddHBand="0" w:evenHBand="0" w:firstRowFirstColumn="0" w:firstRowLastColumn="0" w:lastRowFirstColumn="0" w:lastRowLastColumn="0"/>
            </w:pPr>
            <w:r w:rsidRPr="00930FA6">
              <w:t xml:space="preserve">A general description of the site, including topography, natural water sources and geotechnical </w:t>
            </w:r>
            <w:proofErr w:type="gramStart"/>
            <w:r w:rsidRPr="00930FA6">
              <w:t>investigations;</w:t>
            </w:r>
            <w:proofErr w:type="gramEnd"/>
          </w:p>
          <w:p w14:paraId="290E8CFE" w14:textId="77777777" w:rsidR="00596CA8" w:rsidRPr="00930FA6" w:rsidRDefault="00596CA8" w:rsidP="00AA503E">
            <w:pPr>
              <w:pStyle w:val="TableBody"/>
              <w:numPr>
                <w:ilvl w:val="1"/>
                <w:numId w:val="47"/>
              </w:numPr>
              <w:ind w:left="885"/>
              <w:cnfStyle w:val="000000000000" w:firstRow="0" w:lastRow="0" w:firstColumn="0" w:lastColumn="0" w:oddVBand="0" w:evenVBand="0" w:oddHBand="0" w:evenHBand="0" w:firstRowFirstColumn="0" w:firstRowLastColumn="0" w:lastRowFirstColumn="0" w:lastRowLastColumn="0"/>
            </w:pPr>
            <w:r w:rsidRPr="00930FA6">
              <w:t xml:space="preserve">A description of all stages of construction, operation and rehabilitation of the waste rock </w:t>
            </w:r>
            <w:proofErr w:type="gramStart"/>
            <w:r w:rsidRPr="00930FA6">
              <w:t>stack;</w:t>
            </w:r>
            <w:proofErr w:type="gramEnd"/>
          </w:p>
          <w:p w14:paraId="2E43B0D6" w14:textId="77777777" w:rsidR="00596CA8" w:rsidRPr="00930FA6" w:rsidRDefault="00596CA8" w:rsidP="00AA503E">
            <w:pPr>
              <w:pStyle w:val="TableBody"/>
              <w:numPr>
                <w:ilvl w:val="1"/>
                <w:numId w:val="47"/>
              </w:numPr>
              <w:ind w:left="885"/>
              <w:cnfStyle w:val="000000000000" w:firstRow="0" w:lastRow="0" w:firstColumn="0" w:lastColumn="0" w:oddVBand="0" w:evenVBand="0" w:oddHBand="0" w:evenHBand="0" w:firstRowFirstColumn="0" w:firstRowLastColumn="0" w:lastRowFirstColumn="0" w:lastRowLastColumn="0"/>
            </w:pPr>
            <w:r w:rsidRPr="00930FA6">
              <w:t xml:space="preserve">A plan showing the proposed final footprint and contours for the Coronation Waste Rock </w:t>
            </w:r>
            <w:proofErr w:type="gramStart"/>
            <w:r w:rsidRPr="00930FA6">
              <w:t>Stack;</w:t>
            </w:r>
            <w:proofErr w:type="gramEnd"/>
          </w:p>
          <w:p w14:paraId="75E3BCEF" w14:textId="77777777" w:rsidR="00596CA8" w:rsidRPr="00930FA6" w:rsidRDefault="00596CA8" w:rsidP="00AA503E">
            <w:pPr>
              <w:pStyle w:val="TableBody"/>
              <w:numPr>
                <w:ilvl w:val="1"/>
                <w:numId w:val="47"/>
              </w:numPr>
              <w:ind w:left="885"/>
              <w:cnfStyle w:val="000000000000" w:firstRow="0" w:lastRow="0" w:firstColumn="0" w:lastColumn="0" w:oddVBand="0" w:evenVBand="0" w:oddHBand="0" w:evenHBand="0" w:firstRowFirstColumn="0" w:firstRowLastColumn="0" w:lastRowFirstColumn="0" w:lastRowLastColumn="0"/>
            </w:pPr>
            <w:r w:rsidRPr="00930FA6">
              <w:t xml:space="preserve">An assessment of all potential environmental effects and the measures in place to avoid, remedy or mitigate these environmental </w:t>
            </w:r>
            <w:proofErr w:type="gramStart"/>
            <w:r w:rsidRPr="00930FA6">
              <w:t>effects;</w:t>
            </w:r>
            <w:proofErr w:type="gramEnd"/>
          </w:p>
          <w:p w14:paraId="3CD409B2" w14:textId="77777777" w:rsidR="00596CA8" w:rsidRPr="00930FA6" w:rsidRDefault="00596CA8" w:rsidP="00AA503E">
            <w:pPr>
              <w:pStyle w:val="TableBody"/>
              <w:numPr>
                <w:ilvl w:val="1"/>
                <w:numId w:val="47"/>
              </w:numPr>
              <w:ind w:left="885"/>
              <w:cnfStyle w:val="000000000000" w:firstRow="0" w:lastRow="0" w:firstColumn="0" w:lastColumn="0" w:oddVBand="0" w:evenVBand="0" w:oddHBand="0" w:evenHBand="0" w:firstRowFirstColumn="0" w:firstRowLastColumn="0" w:lastRowFirstColumn="0" w:lastRowLastColumn="0"/>
            </w:pPr>
            <w:r w:rsidRPr="00930FA6">
              <w:lastRenderedPageBreak/>
              <w:t>A description of water management at the site, including procedures for controlling adverse effects of runoff and seepage on groundwater and surface water bodies in accordance with the Water Quality Management Plan required by Discharge Permit RM12.378.02, Discharge Permit RM12.378.04 and Discharge Permit RM12.378.05, and the Erosion and Sediment Control plan required by Water Permit RM12.378.01, Discharge Permit RM12.378.02 and Discharge Permit RM12.378.05;</w:t>
            </w:r>
          </w:p>
          <w:p w14:paraId="2D84C8A8" w14:textId="77777777" w:rsidR="00596CA8" w:rsidRPr="00930FA6" w:rsidRDefault="00596CA8" w:rsidP="00AA503E">
            <w:pPr>
              <w:pStyle w:val="TableBody"/>
              <w:numPr>
                <w:ilvl w:val="1"/>
                <w:numId w:val="47"/>
              </w:numPr>
              <w:ind w:left="885"/>
              <w:cnfStyle w:val="000000000000" w:firstRow="0" w:lastRow="0" w:firstColumn="0" w:lastColumn="0" w:oddVBand="0" w:evenVBand="0" w:oddHBand="0" w:evenHBand="0" w:firstRowFirstColumn="0" w:firstRowLastColumn="0" w:lastRowFirstColumn="0" w:lastRowLastColumn="0"/>
            </w:pPr>
            <w:r w:rsidRPr="00930FA6">
              <w:t xml:space="preserve">A plan showing all monitoring locations relevant to this consent, a description of monitoring frequency, parameters analysed and relevant compliance limits and details of all measuring, recording, sampling and testing methods including any relevant standards or </w:t>
            </w:r>
            <w:proofErr w:type="gramStart"/>
            <w:r w:rsidRPr="00930FA6">
              <w:t>accreditations;</w:t>
            </w:r>
            <w:proofErr w:type="gramEnd"/>
          </w:p>
          <w:p w14:paraId="5A12AA73" w14:textId="77777777" w:rsidR="00596CA8" w:rsidRPr="00930FA6" w:rsidRDefault="00596CA8" w:rsidP="00AA503E">
            <w:pPr>
              <w:pStyle w:val="TableBody"/>
              <w:numPr>
                <w:ilvl w:val="1"/>
                <w:numId w:val="47"/>
              </w:numPr>
              <w:ind w:left="885"/>
              <w:cnfStyle w:val="000000000000" w:firstRow="0" w:lastRow="0" w:firstColumn="0" w:lastColumn="0" w:oddVBand="0" w:evenVBand="0" w:oddHBand="0" w:evenHBand="0" w:firstRowFirstColumn="0" w:firstRowLastColumn="0" w:lastRowFirstColumn="0" w:lastRowLastColumn="0"/>
            </w:pPr>
            <w:r w:rsidRPr="00930FA6">
              <w:t>A monitoring programme for the discharge of waste rock, including regular topographic and aerial surveys for the determination of the volumes of waste rock discharged, resultant changes to the ground surface levels, and areas affected by the discharge; and</w:t>
            </w:r>
          </w:p>
          <w:p w14:paraId="1921DA51" w14:textId="77777777" w:rsidR="00596CA8" w:rsidRPr="00930FA6" w:rsidRDefault="00596CA8" w:rsidP="00AA503E">
            <w:pPr>
              <w:pStyle w:val="TableBody"/>
              <w:numPr>
                <w:ilvl w:val="1"/>
                <w:numId w:val="47"/>
              </w:numPr>
              <w:ind w:left="885"/>
              <w:cnfStyle w:val="000000000000" w:firstRow="0" w:lastRow="0" w:firstColumn="0" w:lastColumn="0" w:oddVBand="0" w:evenVBand="0" w:oddHBand="0" w:evenHBand="0" w:firstRowFirstColumn="0" w:firstRowLastColumn="0" w:lastRowFirstColumn="0" w:lastRowLastColumn="0"/>
            </w:pPr>
            <w:r w:rsidRPr="00930FA6">
              <w:t>A monitoring programme to assess waste rock stack cover integrity, vegetation health, any movement, erosion or other geotechnical instability, including a contingency plan should instability result in any health and safety issues at the site and a procedure for recording the outcome of the monitoring and any maintenance, remedial or corrective measures undertaken.</w:t>
            </w:r>
          </w:p>
          <w:p w14:paraId="51749B48" w14:textId="6C20388A" w:rsidR="00930FA6" w:rsidRPr="00930FA6" w:rsidRDefault="00596CA8" w:rsidP="00AA503E">
            <w:pPr>
              <w:pStyle w:val="TableBody"/>
              <w:numPr>
                <w:ilvl w:val="0"/>
                <w:numId w:val="47"/>
              </w:numPr>
              <w:ind w:left="460" w:hanging="460"/>
              <w:cnfStyle w:val="000000000000" w:firstRow="0" w:lastRow="0" w:firstColumn="0" w:lastColumn="0" w:oddVBand="0" w:evenVBand="0" w:oddHBand="0" w:evenHBand="0" w:firstRowFirstColumn="0" w:firstRowLastColumn="0" w:lastRowFirstColumn="0" w:lastRowLastColumn="0"/>
            </w:pPr>
            <w:r w:rsidRPr="00930FA6">
              <w:t>The Consent Holder may rely on the Operations and Management Plan for the Coronation Waste Rock Stack submitted to the Consent Authority</w:t>
            </w:r>
            <w:r w:rsidR="00B177C0">
              <w:t xml:space="preserve"> in respect of RM23.648.01 or RM12.</w:t>
            </w:r>
            <w:r w:rsidR="00DB1990">
              <w:t>378.03</w:t>
            </w:r>
            <w:r w:rsidRPr="00930FA6">
              <w:t>.</w:t>
            </w:r>
          </w:p>
          <w:p w14:paraId="4483CDD3" w14:textId="722642A0" w:rsidR="00596CA8" w:rsidRPr="00930FA6" w:rsidRDefault="00596CA8" w:rsidP="00AA503E">
            <w:pPr>
              <w:pStyle w:val="TableBody"/>
              <w:numPr>
                <w:ilvl w:val="0"/>
                <w:numId w:val="47"/>
              </w:numPr>
              <w:ind w:left="460" w:hanging="460"/>
              <w:cnfStyle w:val="000000000000" w:firstRow="0" w:lastRow="0" w:firstColumn="0" w:lastColumn="0" w:oddVBand="0" w:evenVBand="0" w:oddHBand="0" w:evenHBand="0" w:firstRowFirstColumn="0" w:firstRowLastColumn="0" w:lastRowFirstColumn="0" w:lastRowLastColumn="0"/>
            </w:pPr>
            <w:r w:rsidRPr="00930FA6">
              <w:t>The Consent Holder must review the Operations and Management Plan annually and if necessary, update it. Details of the review shall be included in the Project Overview and Annual Work and Rehabilitation Plan required by Condition 1</w:t>
            </w:r>
            <w:r w:rsidR="00514CCB">
              <w:t>6</w:t>
            </w:r>
            <w:r w:rsidRPr="00930FA6">
              <w:t xml:space="preserve"> of this consent. The Consent Authority shall be provided with any updates of the plan within 1 month of any update occurring.</w:t>
            </w:r>
          </w:p>
        </w:tc>
      </w:tr>
      <w:tr w:rsidR="00596CA8" w:rsidRPr="00723B6D" w14:paraId="4FD22915"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F6DF1A6" w14:textId="517DBBA7" w:rsidR="00596CA8" w:rsidRPr="002E558E" w:rsidRDefault="00596CA8" w:rsidP="00596CA8">
            <w:pPr>
              <w:pStyle w:val="TableBody"/>
              <w:rPr>
                <w:strike/>
              </w:rPr>
            </w:pPr>
            <w:r>
              <w:lastRenderedPageBreak/>
              <w:t>1</w:t>
            </w:r>
            <w:r w:rsidR="00EE19C1">
              <w:t>3</w:t>
            </w:r>
          </w:p>
        </w:tc>
        <w:tc>
          <w:tcPr>
            <w:tcW w:w="11345" w:type="dxa"/>
            <w:shd w:val="clear" w:color="auto" w:fill="DEEAF6" w:themeFill="accent1" w:themeFillTint="33"/>
          </w:tcPr>
          <w:p w14:paraId="3CF64C19" w14:textId="46A1F29A" w:rsidR="00596CA8" w:rsidRPr="002E558E" w:rsidRDefault="00596CA8" w:rsidP="00930FA6">
            <w:pPr>
              <w:pStyle w:val="TableBody"/>
              <w:cnfStyle w:val="000000000000" w:firstRow="0" w:lastRow="0" w:firstColumn="0" w:lastColumn="0" w:oddVBand="0" w:evenVBand="0" w:oddHBand="0" w:evenHBand="0" w:firstRowFirstColumn="0" w:firstRowLastColumn="0" w:lastRowFirstColumn="0" w:lastRowLastColumn="0"/>
              <w:rPr>
                <w:strike/>
              </w:rPr>
            </w:pPr>
            <w:r w:rsidRPr="00910241">
              <w:t xml:space="preserve">The </w:t>
            </w:r>
            <w:r>
              <w:t>Consent Holder</w:t>
            </w:r>
            <w:r w:rsidRPr="00910241">
              <w:t xml:space="preserve"> must arrange for or obtain annual vertical aerial imagery taken to industry standard of the Coronation Waste Rock Stack site. The coverage of the imagery must extend a minimum of 500 metres beyond the boundary of the consented stack area. The photography must be supplied by 30 June each year to the Consent Authority as a digital image. The image supplied must be of sufficient quality </w:t>
            </w:r>
            <w:proofErr w:type="gramStart"/>
            <w:r w:rsidRPr="00910241">
              <w:t>so as to</w:t>
            </w:r>
            <w:proofErr w:type="gramEnd"/>
            <w:r w:rsidRPr="00910241">
              <w:t xml:space="preserve"> allow clear reproduction at a scale of 1:10</w:t>
            </w:r>
            <w:r w:rsidR="00930FA6">
              <w:t>,</w:t>
            </w:r>
            <w:r w:rsidRPr="00910241">
              <w:t>000.</w:t>
            </w:r>
          </w:p>
        </w:tc>
      </w:tr>
      <w:tr w:rsidR="00EB07F9" w14:paraId="23E66F71"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5A19F18A" w14:textId="6ABB81F7" w:rsidR="00EB07F9" w:rsidRDefault="00EB07F9" w:rsidP="00EB07F9">
            <w:pPr>
              <w:pStyle w:val="TableBody"/>
            </w:pPr>
            <w:r>
              <w:t>1</w:t>
            </w:r>
            <w:r w:rsidR="00EE19C1">
              <w:t>4</w:t>
            </w:r>
          </w:p>
        </w:tc>
        <w:tc>
          <w:tcPr>
            <w:tcW w:w="11345" w:type="dxa"/>
            <w:shd w:val="clear" w:color="auto" w:fill="DEEAF6" w:themeFill="accent1" w:themeFillTint="33"/>
          </w:tcPr>
          <w:p w14:paraId="7B431802" w14:textId="75DECD71" w:rsidR="00EB07F9" w:rsidRDefault="00EB07F9" w:rsidP="00AA503E">
            <w:pPr>
              <w:pStyle w:val="TableBody"/>
              <w:numPr>
                <w:ilvl w:val="0"/>
                <w:numId w:val="50"/>
              </w:numPr>
              <w:ind w:left="460" w:hanging="460"/>
              <w:cnfStyle w:val="000000000000" w:firstRow="0" w:lastRow="0" w:firstColumn="0" w:lastColumn="0" w:oddVBand="0" w:evenVBand="0" w:oddHBand="0" w:evenHBand="0" w:firstRowFirstColumn="0" w:firstRowLastColumn="0" w:lastRowFirstColumn="0" w:lastRowLastColumn="0"/>
            </w:pPr>
            <w:r w:rsidRPr="004D0C13">
              <w:t xml:space="preserve">The </w:t>
            </w:r>
            <w:r>
              <w:t>Consent Holder</w:t>
            </w:r>
            <w:r w:rsidRPr="004D0C13">
              <w:t xml:space="preserve"> must submit a Project Overview and Annual Work and Rehabilitation Plan to the Consent Authority by 31 March each year that will cover activities associated with the </w:t>
            </w:r>
            <w:r w:rsidR="00A97506">
              <w:t>Coronation</w:t>
            </w:r>
            <w:r w:rsidRPr="00A97506">
              <w:t xml:space="preserve"> Waste Rock Stack</w:t>
            </w:r>
            <w:r>
              <w:t xml:space="preserve"> </w:t>
            </w:r>
            <w:r w:rsidRPr="004D0C13">
              <w:t xml:space="preserve">over the forthcoming year. The </w:t>
            </w:r>
            <w:r>
              <w:t>Consent Holder</w:t>
            </w:r>
            <w:r w:rsidRPr="004D0C13">
              <w:t xml:space="preserve"> may, at any time, submit to the Consent Authority an amended Project Overview and Annual Work and Rehabilitation Plan. The Project Overview and Annual Work and Rehabilitation Plan must include, but not be limited to</w:t>
            </w:r>
            <w:r w:rsidRPr="002B1D77">
              <w:t>:</w:t>
            </w:r>
          </w:p>
          <w:p w14:paraId="57FD0933"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timeline of intended key mining activities for the duration of the mining operation including a plan showing the location and contours of all existing and proposed structures at completion of </w:t>
            </w:r>
            <w:proofErr w:type="gramStart"/>
            <w:r w:rsidRPr="002B1D77">
              <w:t>mining;</w:t>
            </w:r>
            <w:proofErr w:type="gramEnd"/>
          </w:p>
          <w:p w14:paraId="2156C8C3"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lastRenderedPageBreak/>
              <w:t xml:space="preserve">A description (including sequence, method and form) of mining operations, monitoring and reporting carried out in the last 12 </w:t>
            </w:r>
            <w:proofErr w:type="gramStart"/>
            <w:r w:rsidRPr="002B1D77">
              <w:t>months;</w:t>
            </w:r>
            <w:proofErr w:type="gramEnd"/>
          </w:p>
          <w:p w14:paraId="1960B583"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2E201FCF"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 xml:space="preserve">An explanation of any departure in the last 12 months from the previous Project Overview and Annual Work and Rehabilitation </w:t>
            </w:r>
            <w:proofErr w:type="gramStart"/>
            <w:r w:rsidRPr="002B1D77">
              <w:t>Plan;</w:t>
            </w:r>
            <w:proofErr w:type="gramEnd"/>
          </w:p>
          <w:p w14:paraId="21710B0A"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08C13303"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76CEAC4A"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non-compliance events that have occurred in the last 12 months and the steps taken to deal with it and the results of those </w:t>
            </w:r>
            <w:proofErr w:type="gramStart"/>
            <w:r w:rsidRPr="002B1D77">
              <w:t>steps;</w:t>
            </w:r>
            <w:proofErr w:type="gramEnd"/>
          </w:p>
          <w:p w14:paraId="71B4878B"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2B1D77">
              <w:t>as a result of</w:t>
            </w:r>
            <w:proofErr w:type="gramEnd"/>
            <w:r w:rsidRPr="002B1D77">
              <w:t xml:space="preserve"> a non-compliance event and/or any adverse effects on the </w:t>
            </w:r>
            <w:proofErr w:type="gramStart"/>
            <w:r w:rsidRPr="002B1D77">
              <w:t>environment;</w:t>
            </w:r>
            <w:proofErr w:type="gramEnd"/>
          </w:p>
          <w:p w14:paraId="35C0D8A8"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424473EE"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57205590"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0E7F68EE" w14:textId="77777777" w:rsidR="00EB07F9" w:rsidRDefault="00EB07F9"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48E9305A" w14:textId="77777777" w:rsidR="00EB07F9" w:rsidRDefault="00EB07F9"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proposed rehabilitation </w:t>
            </w:r>
            <w:proofErr w:type="gramStart"/>
            <w:r w:rsidRPr="002B1D77">
              <w:t>methods;</w:t>
            </w:r>
            <w:proofErr w:type="gramEnd"/>
          </w:p>
          <w:p w14:paraId="34F0C7E2" w14:textId="77777777" w:rsidR="00EB07F9" w:rsidRDefault="00EB07F9"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1431051E" w14:textId="77777777" w:rsidR="00EB07F9" w:rsidRDefault="00EB07F9"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lastRenderedPageBreak/>
              <w:t xml:space="preserve">Details of all proposed rehabilitation, topsoil to be stripped and stockpiled, surface pre-treatment and re-use of topsoil on finished areas in the next 12 </w:t>
            </w:r>
            <w:proofErr w:type="gramStart"/>
            <w:r w:rsidRPr="002B1D77">
              <w:t>months;</w:t>
            </w:r>
            <w:proofErr w:type="gramEnd"/>
          </w:p>
          <w:p w14:paraId="379E0579" w14:textId="77777777" w:rsidR="00EB07F9" w:rsidRDefault="00EB07F9"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4444C7ED" w14:textId="77777777" w:rsidR="00EB07F9" w:rsidRDefault="00EB07F9"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1DB6A831" w14:textId="77777777" w:rsidR="00EB07F9" w:rsidRDefault="00EB07F9" w:rsidP="00AA503E">
            <w:pPr>
              <w:pStyle w:val="TableBody"/>
              <w:numPr>
                <w:ilvl w:val="0"/>
                <w:numId w:val="11"/>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035F1228"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71483E67"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7B8EE642"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34246119"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174F5C">
              <w:t>A contingency closure plan describing in detail the steps that would need to be taken if mining operations stopped in the next 12 months; and</w:t>
            </w:r>
          </w:p>
          <w:p w14:paraId="72ADBDF1" w14:textId="77777777" w:rsidR="00EB07F9" w:rsidRDefault="00EB07F9" w:rsidP="00AA503E">
            <w:pPr>
              <w:pStyle w:val="TableBody"/>
              <w:numPr>
                <w:ilvl w:val="1"/>
                <w:numId w:val="50"/>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0E5CB9CB" w14:textId="77777777" w:rsidR="00EB07F9" w:rsidRDefault="00EB07F9" w:rsidP="00AA503E">
            <w:pPr>
              <w:pStyle w:val="TableBody"/>
              <w:numPr>
                <w:ilvl w:val="0"/>
                <w:numId w:val="50"/>
              </w:numPr>
              <w:ind w:left="378"/>
              <w:cnfStyle w:val="000000000000" w:firstRow="0" w:lastRow="0" w:firstColumn="0" w:lastColumn="0" w:oddVBand="0" w:evenVBand="0" w:oddHBand="0" w:evenHBand="0" w:firstRowFirstColumn="0" w:firstRowLastColumn="0" w:lastRowFirstColumn="0" w:lastRowLastColumn="0"/>
            </w:pPr>
            <w:r w:rsidRPr="00174F5C">
              <w:t xml:space="preserve">The Project Overview and Annual Work and Rehabilitation Plan for this consent may be combined with any Project Overview and Annual Work and Rehabilitation Plan required by any other consent held by the </w:t>
            </w:r>
            <w:r>
              <w:t>Consent Holder</w:t>
            </w:r>
            <w:r w:rsidRPr="00174F5C">
              <w:t xml:space="preserve"> for mining operations at Macraes Flat.</w:t>
            </w:r>
          </w:p>
          <w:p w14:paraId="16506250" w14:textId="77777777" w:rsidR="00EB07F9" w:rsidRDefault="00EB07F9" w:rsidP="00AA503E">
            <w:pPr>
              <w:pStyle w:val="TableBody"/>
              <w:numPr>
                <w:ilvl w:val="0"/>
                <w:numId w:val="50"/>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24D84811" w14:textId="77777777" w:rsidR="00EB07F9" w:rsidRDefault="00EB07F9" w:rsidP="00AA503E">
            <w:pPr>
              <w:pStyle w:val="TableBody"/>
              <w:numPr>
                <w:ilvl w:val="0"/>
                <w:numId w:val="50"/>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exercise this consent in accordance with the Project Overview and Annual Work and Rehabilitation Plan.</w:t>
            </w:r>
          </w:p>
          <w:p w14:paraId="3AD8EA5B" w14:textId="77777777" w:rsidR="00962BD3" w:rsidRDefault="00EB07F9" w:rsidP="00AA503E">
            <w:pPr>
              <w:pStyle w:val="TableBody"/>
              <w:numPr>
                <w:ilvl w:val="0"/>
                <w:numId w:val="50"/>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w:t>
            </w:r>
            <w:r>
              <w:t>must</w:t>
            </w:r>
            <w:r w:rsidRPr="00174F5C">
              <w:t xml:space="preserve"> design and construct all permanent earthworks to the form shown in the Project Overview and Annual Work and Rehabilitation Plan.</w:t>
            </w:r>
          </w:p>
          <w:p w14:paraId="30540F94" w14:textId="2979A5C3" w:rsidR="00EB07F9" w:rsidRPr="002F40BE" w:rsidRDefault="00EB07F9" w:rsidP="00AA503E">
            <w:pPr>
              <w:pStyle w:val="TableBody"/>
              <w:numPr>
                <w:ilvl w:val="0"/>
                <w:numId w:val="50"/>
              </w:numPr>
              <w:ind w:left="378"/>
              <w:cnfStyle w:val="000000000000" w:firstRow="0" w:lastRow="0" w:firstColumn="0" w:lastColumn="0" w:oddVBand="0" w:evenVBand="0" w:oddHBand="0" w:evenHBand="0" w:firstRowFirstColumn="0" w:firstRowLastColumn="0" w:lastRowFirstColumn="0" w:lastRowLastColumn="0"/>
            </w:pPr>
            <w:r w:rsidRPr="001F3D14">
              <w:t xml:space="preserve">Each year, the </w:t>
            </w:r>
            <w:r>
              <w:t>Consent Holder</w:t>
            </w:r>
            <w:r w:rsidRPr="001F3D14">
              <w:t xml:space="preserve">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p>
        </w:tc>
      </w:tr>
      <w:tr w:rsidR="00962BD3" w14:paraId="689D3962"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FCD0A69" w14:textId="6193D5E5" w:rsidR="00962BD3" w:rsidRDefault="00962BD3" w:rsidP="00962BD3">
            <w:pPr>
              <w:pStyle w:val="TableBody"/>
            </w:pPr>
            <w:r>
              <w:lastRenderedPageBreak/>
              <w:t>1</w:t>
            </w:r>
            <w:r w:rsidR="00EE19C1">
              <w:t>5</w:t>
            </w:r>
          </w:p>
        </w:tc>
        <w:tc>
          <w:tcPr>
            <w:tcW w:w="11345" w:type="dxa"/>
            <w:shd w:val="clear" w:color="auto" w:fill="DEEAF6" w:themeFill="accent1" w:themeFillTint="33"/>
          </w:tcPr>
          <w:p w14:paraId="402DDCAC" w14:textId="77777777" w:rsidR="00962BD3" w:rsidRDefault="00962BD3" w:rsidP="00AA503E">
            <w:pPr>
              <w:pStyle w:val="TableBody"/>
              <w:numPr>
                <w:ilvl w:val="0"/>
                <w:numId w:val="51"/>
              </w:numPr>
              <w:ind w:left="460" w:hanging="460"/>
              <w:cnfStyle w:val="000000000000" w:firstRow="0" w:lastRow="0" w:firstColumn="0" w:lastColumn="0" w:oddVBand="0" w:evenVBand="0" w:oddHBand="0" w:evenHBand="0" w:firstRowFirstColumn="0" w:firstRowLastColumn="0" w:lastRowFirstColumn="0" w:lastRowLastColumn="0"/>
            </w:pPr>
            <w:r w:rsidRPr="008B5435">
              <w:t xml:space="preserve">The </w:t>
            </w:r>
            <w:r>
              <w:t>Consent Holder</w:t>
            </w:r>
            <w:r w:rsidRPr="008B5435">
              <w:t xml:space="preserve"> must submit to the Consent Authority a Site Decommissioning Plan, not less than 12 months before completion of </w:t>
            </w:r>
            <w:proofErr w:type="gramStart"/>
            <w:r w:rsidRPr="008B5435">
              <w:t>mine</w:t>
            </w:r>
            <w:proofErr w:type="gramEnd"/>
            <w:r w:rsidRPr="008B5435">
              <w:t xml:space="preserve"> operations. The Plan may be part of the Decommissioning Plan for other parts of the Macraes Gold Project</w:t>
            </w:r>
          </w:p>
          <w:p w14:paraId="3A777D30" w14:textId="77777777" w:rsidR="00962BD3" w:rsidRDefault="00962BD3" w:rsidP="00AA503E">
            <w:pPr>
              <w:pStyle w:val="TableBody"/>
              <w:numPr>
                <w:ilvl w:val="0"/>
                <w:numId w:val="51"/>
              </w:numPr>
              <w:ind w:left="460" w:hanging="460"/>
              <w:cnfStyle w:val="000000000000" w:firstRow="0" w:lastRow="0" w:firstColumn="0" w:lastColumn="0" w:oddVBand="0" w:evenVBand="0" w:oddHBand="0" w:evenHBand="0" w:firstRowFirstColumn="0" w:firstRowLastColumn="0" w:lastRowFirstColumn="0" w:lastRowLastColumn="0"/>
            </w:pPr>
            <w:r w:rsidRPr="008B5435">
              <w:t>The Site Decommissioning Plan must be prepared in consultation with Takata Whenua, Macraes Community Development Trust, Macraes Community Incorporated and any successive groups.</w:t>
            </w:r>
          </w:p>
          <w:p w14:paraId="150A77F3" w14:textId="77777777" w:rsidR="00962BD3" w:rsidRDefault="00962BD3" w:rsidP="00AA503E">
            <w:pPr>
              <w:pStyle w:val="TableBody"/>
              <w:numPr>
                <w:ilvl w:val="0"/>
                <w:numId w:val="51"/>
              </w:numPr>
              <w:ind w:left="460" w:hanging="460"/>
              <w:cnfStyle w:val="000000000000" w:firstRow="0" w:lastRow="0" w:firstColumn="0" w:lastColumn="0" w:oddVBand="0" w:evenVBand="0" w:oddHBand="0" w:evenHBand="0" w:firstRowFirstColumn="0" w:firstRowLastColumn="0" w:lastRowFirstColumn="0" w:lastRowLastColumn="0"/>
            </w:pPr>
            <w:r w:rsidRPr="008B5435">
              <w:t>The Site Decommissioning Plan must include but not be limited to:</w:t>
            </w:r>
          </w:p>
          <w:p w14:paraId="4DA87321" w14:textId="77777777" w:rsidR="00962BD3" w:rsidRDefault="00962BD3" w:rsidP="00AA503E">
            <w:pPr>
              <w:pStyle w:val="TableBody"/>
              <w:numPr>
                <w:ilvl w:val="1"/>
                <w:numId w:val="51"/>
              </w:numPr>
              <w:ind w:left="1027"/>
              <w:cnfStyle w:val="000000000000" w:firstRow="0" w:lastRow="0" w:firstColumn="0" w:lastColumn="0" w:oddVBand="0" w:evenVBand="0" w:oddHBand="0" w:evenHBand="0" w:firstRowFirstColumn="0" w:firstRowLastColumn="0" w:lastRowFirstColumn="0" w:lastRowLastColumn="0"/>
            </w:pPr>
            <w:r w:rsidRPr="008B5435">
              <w:t>A plan(s) showing the final design and intended contours (at 5 metre intervals) of all permanent structures and works, including but not limited to, waste rock stacks, permanent earthworks, tailings impoundments, dam embankments, water storage reservoirs, pit lakes, water bodies, roads or other works which under this consent or any related consent are authorised or required to remain after the relevant consents expire;</w:t>
            </w:r>
          </w:p>
          <w:p w14:paraId="52558843" w14:textId="77777777" w:rsidR="00962BD3" w:rsidRDefault="00962BD3" w:rsidP="00AA503E">
            <w:pPr>
              <w:pStyle w:val="TableBody"/>
              <w:numPr>
                <w:ilvl w:val="1"/>
                <w:numId w:val="51"/>
              </w:numPr>
              <w:ind w:left="1027"/>
              <w:cnfStyle w:val="000000000000" w:firstRow="0" w:lastRow="0" w:firstColumn="0" w:lastColumn="0" w:oddVBand="0" w:evenVBand="0" w:oddHBand="0" w:evenHBand="0" w:firstRowFirstColumn="0" w:firstRowLastColumn="0" w:lastRowFirstColumn="0" w:lastRowLastColumn="0"/>
            </w:pPr>
            <w:r w:rsidRPr="008B5435">
              <w:t xml:space="preserve">A summary of rehabilitation completed to date, and a summary of rehabilitation required to fulfil the conditions of this consent and any related </w:t>
            </w:r>
            <w:proofErr w:type="gramStart"/>
            <w:r w:rsidRPr="008B5435">
              <w:t>consents;</w:t>
            </w:r>
            <w:proofErr w:type="gramEnd"/>
          </w:p>
          <w:p w14:paraId="365952EC" w14:textId="77777777" w:rsidR="00962BD3" w:rsidRDefault="00962BD3" w:rsidP="00AA503E">
            <w:pPr>
              <w:pStyle w:val="TableBody"/>
              <w:numPr>
                <w:ilvl w:val="1"/>
                <w:numId w:val="51"/>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on infrastructure to be decommissioned, such infrastructure may include buildings, plant, and </w:t>
            </w:r>
            <w:proofErr w:type="gramStart"/>
            <w:r w:rsidRPr="008B5435">
              <w:t>equipment;</w:t>
            </w:r>
            <w:proofErr w:type="gramEnd"/>
          </w:p>
          <w:p w14:paraId="1BCF06BF" w14:textId="77777777" w:rsidR="00962BD3" w:rsidRDefault="00962BD3" w:rsidP="00AA503E">
            <w:pPr>
              <w:pStyle w:val="TableBody"/>
              <w:numPr>
                <w:ilvl w:val="1"/>
                <w:numId w:val="51"/>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of specific infrastructure to remain on-site post-closure. Such infrastructure may include buildings, plant, equipment and any monitoring structures required by this consent and any related consent to remain after the expiry of the </w:t>
            </w:r>
            <w:proofErr w:type="gramStart"/>
            <w:r w:rsidRPr="008B5435">
              <w:t>consents;</w:t>
            </w:r>
            <w:proofErr w:type="gramEnd"/>
          </w:p>
          <w:p w14:paraId="39F119C9" w14:textId="3D3C6690" w:rsidR="00962BD3" w:rsidRDefault="00962BD3" w:rsidP="00AA503E">
            <w:pPr>
              <w:pStyle w:val="TableBody"/>
              <w:numPr>
                <w:ilvl w:val="1"/>
                <w:numId w:val="51"/>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on the decommissioning of infrastructure associated with existing art works, heritage sites, tracks and interpretation signage; </w:t>
            </w:r>
            <w:r w:rsidR="007D0BF8">
              <w:t>and</w:t>
            </w:r>
          </w:p>
          <w:p w14:paraId="78156A55" w14:textId="0009D9C8" w:rsidR="00B07D3A" w:rsidRPr="002F40BE" w:rsidRDefault="00962BD3" w:rsidP="007D0BF8">
            <w:pPr>
              <w:pStyle w:val="TableBody"/>
              <w:numPr>
                <w:ilvl w:val="1"/>
                <w:numId w:val="51"/>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of management, any ongoing maintenance, monitoring and reporting proposed by the </w:t>
            </w:r>
            <w:r>
              <w:t>Consent Holder</w:t>
            </w:r>
            <w:r w:rsidRPr="008B5435">
              <w:t xml:space="preserve"> to ensure post-closure compliance with numerical standards and mitigation plans</w:t>
            </w:r>
            <w:r w:rsidR="007D0BF8">
              <w:t>.</w:t>
            </w:r>
          </w:p>
        </w:tc>
      </w:tr>
      <w:tr w:rsidR="00B93B55" w14:paraId="2C63980B"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787BA2E2" w14:textId="287B59DB" w:rsidR="00B93B55" w:rsidRDefault="00514CCB" w:rsidP="00B93B55">
            <w:pPr>
              <w:pStyle w:val="TableBody"/>
            </w:pPr>
            <w:r>
              <w:t>1</w:t>
            </w:r>
            <w:r w:rsidR="00EE19C1">
              <w:t>6</w:t>
            </w:r>
          </w:p>
        </w:tc>
        <w:tc>
          <w:tcPr>
            <w:tcW w:w="11345" w:type="dxa"/>
            <w:shd w:val="clear" w:color="auto" w:fill="DEEAF6" w:themeFill="accent1" w:themeFillTint="33"/>
          </w:tcPr>
          <w:p w14:paraId="55381870" w14:textId="77777777" w:rsidR="00B93B55" w:rsidRDefault="00B93B55" w:rsidP="00B93B55">
            <w:pPr>
              <w:pStyle w:val="TableBody"/>
              <w:cnfStyle w:val="000000000000" w:firstRow="0" w:lastRow="0" w:firstColumn="0" w:lastColumn="0" w:oddVBand="0" w:evenVBand="0" w:oddHBand="0" w:evenHBand="0" w:firstRowFirstColumn="0" w:firstRowLastColumn="0" w:lastRowFirstColumn="0" w:lastRowLastColumn="0"/>
            </w:pPr>
            <w:r w:rsidRPr="005C349F">
              <w:t xml:space="preserve">The </w:t>
            </w:r>
            <w:r>
              <w:t>Consent Holder</w:t>
            </w:r>
            <w:r w:rsidRPr="005C349F">
              <w:t xml:space="preserve"> must maintain a record of any environmental complaints. The register must include, but not be limited to:</w:t>
            </w:r>
          </w:p>
          <w:p w14:paraId="640E5C06" w14:textId="77777777" w:rsidR="00B93B55" w:rsidRDefault="00B93B55" w:rsidP="00AA503E">
            <w:pPr>
              <w:pStyle w:val="TableBody"/>
              <w:numPr>
                <w:ilvl w:val="0"/>
                <w:numId w:val="52"/>
              </w:numPr>
              <w:ind w:left="460" w:hanging="460"/>
              <w:cnfStyle w:val="000000000000" w:firstRow="0" w:lastRow="0" w:firstColumn="0" w:lastColumn="0" w:oddVBand="0" w:evenVBand="0" w:oddHBand="0" w:evenHBand="0" w:firstRowFirstColumn="0" w:firstRowLastColumn="0" w:lastRowFirstColumn="0" w:lastRowLastColumn="0"/>
            </w:pPr>
            <w:r w:rsidRPr="005C349F">
              <w:t xml:space="preserve">The date, time, location and nature of the </w:t>
            </w:r>
            <w:proofErr w:type="gramStart"/>
            <w:r w:rsidRPr="005C349F">
              <w:t>complaint</w:t>
            </w:r>
            <w:r>
              <w:t>;</w:t>
            </w:r>
            <w:proofErr w:type="gramEnd"/>
          </w:p>
          <w:p w14:paraId="15ED3C22" w14:textId="77777777" w:rsidR="00B93B55" w:rsidRDefault="00B93B55" w:rsidP="00AA503E">
            <w:pPr>
              <w:pStyle w:val="TableBody"/>
              <w:numPr>
                <w:ilvl w:val="0"/>
                <w:numId w:val="52"/>
              </w:numPr>
              <w:ind w:left="460" w:hanging="460"/>
              <w:cnfStyle w:val="000000000000" w:firstRow="0" w:lastRow="0" w:firstColumn="0" w:lastColumn="0" w:oddVBand="0" w:evenVBand="0" w:oddHBand="0" w:evenHBand="0" w:firstRowFirstColumn="0" w:firstRowLastColumn="0" w:lastRowFirstColumn="0" w:lastRowLastColumn="0"/>
            </w:pPr>
            <w:r w:rsidRPr="005C349F">
              <w:t>The name, phone number, and address of the complainant, unless the complainant elects not to supply this information;</w:t>
            </w:r>
            <w:r>
              <w:t xml:space="preserve"> and</w:t>
            </w:r>
          </w:p>
          <w:p w14:paraId="492891AF" w14:textId="77777777" w:rsidR="00B93B55" w:rsidRDefault="00B93B55" w:rsidP="00AA503E">
            <w:pPr>
              <w:pStyle w:val="TableBody"/>
              <w:numPr>
                <w:ilvl w:val="0"/>
                <w:numId w:val="52"/>
              </w:numPr>
              <w:ind w:left="460" w:hanging="460"/>
              <w:cnfStyle w:val="000000000000" w:firstRow="0" w:lastRow="0" w:firstColumn="0" w:lastColumn="0" w:oddVBand="0" w:evenVBand="0" w:oddHBand="0" w:evenHBand="0" w:firstRowFirstColumn="0" w:firstRowLastColumn="0" w:lastRowFirstColumn="0" w:lastRowLastColumn="0"/>
            </w:pPr>
            <w:r>
              <w:t>A</w:t>
            </w:r>
            <w:r w:rsidRPr="005C349F">
              <w:t xml:space="preserve">ction taken by </w:t>
            </w:r>
            <w:r>
              <w:t>Consent Holder</w:t>
            </w:r>
            <w:r w:rsidRPr="005C349F">
              <w:t xml:space="preserve"> to remedy the situation and any policies or methods put in place to avoid or mitigate the problem occurring again.</w:t>
            </w:r>
          </w:p>
          <w:p w14:paraId="3A24AF3D" w14:textId="7F39420A" w:rsidR="00B93B55" w:rsidRPr="008B5435" w:rsidRDefault="00B93B55" w:rsidP="00B93B55">
            <w:pPr>
              <w:pStyle w:val="TableBody"/>
              <w:cnfStyle w:val="000000000000" w:firstRow="0" w:lastRow="0" w:firstColumn="0" w:lastColumn="0" w:oddVBand="0" w:evenVBand="0" w:oddHBand="0" w:evenHBand="0" w:firstRowFirstColumn="0" w:firstRowLastColumn="0" w:lastRowFirstColumn="0" w:lastRowLastColumn="0"/>
            </w:pPr>
            <w:r w:rsidRPr="005C349F">
              <w:t>A record of these complaints must be incorporated into the Project Overview and Annual Work and Rehabilitation Plan required</w:t>
            </w:r>
            <w:r w:rsidR="005E3619">
              <w:t xml:space="preserve"> by</w:t>
            </w:r>
            <w:r w:rsidRPr="005C349F">
              <w:t xml:space="preserve"> Condition 1</w:t>
            </w:r>
            <w:r w:rsidR="00EE19C1">
              <w:t>5</w:t>
            </w:r>
            <w:r w:rsidRPr="005C349F">
              <w:t xml:space="preserve"> of this consent.</w:t>
            </w:r>
          </w:p>
        </w:tc>
      </w:tr>
      <w:tr w:rsidR="00F7071E" w14:paraId="3791C336"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66C83A9" w14:textId="63455111" w:rsidR="00F7071E" w:rsidRDefault="0042412A" w:rsidP="00F7071E">
            <w:pPr>
              <w:pStyle w:val="TableBody"/>
            </w:pPr>
            <w:r>
              <w:lastRenderedPageBreak/>
              <w:t>1</w:t>
            </w:r>
            <w:r w:rsidR="00CE7A00">
              <w:t>7</w:t>
            </w:r>
          </w:p>
        </w:tc>
        <w:tc>
          <w:tcPr>
            <w:tcW w:w="11345" w:type="dxa"/>
            <w:shd w:val="clear" w:color="auto" w:fill="DEEAF6" w:themeFill="accent1" w:themeFillTint="33"/>
          </w:tcPr>
          <w:p w14:paraId="7C03C461" w14:textId="2F8873EC" w:rsidR="00F7071E" w:rsidRPr="008B5435" w:rsidRDefault="00F7071E" w:rsidP="00F7071E">
            <w:pPr>
              <w:pStyle w:val="TableBody"/>
              <w:cnfStyle w:val="000000000000" w:firstRow="0" w:lastRow="0" w:firstColumn="0" w:lastColumn="0" w:oddVBand="0" w:evenVBand="0" w:oddHBand="0" w:evenHBand="0" w:firstRowFirstColumn="0" w:firstRowLastColumn="0" w:lastRowFirstColumn="0" w:lastRowLastColumn="0"/>
            </w:pPr>
            <w:r w:rsidRPr="00827FEB">
              <w:t xml:space="preserve">In the event of any non-compliance with the conditions of this consent, the </w:t>
            </w:r>
            <w:r>
              <w:t>Consent Holder</w:t>
            </w:r>
            <w:r w:rsidRPr="00827FEB">
              <w:t xml:space="preserve"> must notify the Consent Authority within 24 hours of the non-compliance being detected. Within five working days the </w:t>
            </w:r>
            <w:r>
              <w:t>Consent Holder</w:t>
            </w:r>
            <w:r w:rsidRPr="00827FEB">
              <w:t xml:space="preserve"> must provide written notification to the Consent Authority providing details of the non-compliance. This notification will at a minimum include an explanation of the cause of the noncompliance, the steps taken to remedy the situation and steps taken to mitigate any future occurrence of the non-compliance.</w:t>
            </w:r>
          </w:p>
        </w:tc>
      </w:tr>
      <w:tr w:rsidR="00962BD3" w14:paraId="6D844631"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61D5692" w14:textId="78C3A405" w:rsidR="00962BD3" w:rsidRPr="00F7071E" w:rsidRDefault="00F7071E" w:rsidP="00962BD3">
            <w:pPr>
              <w:pStyle w:val="TableBody"/>
              <w:rPr>
                <w:b/>
                <w:bCs/>
              </w:rPr>
            </w:pPr>
            <w:r w:rsidRPr="00F7071E">
              <w:rPr>
                <w:b/>
                <w:bCs/>
              </w:rPr>
              <w:t>General</w:t>
            </w:r>
          </w:p>
        </w:tc>
        <w:tc>
          <w:tcPr>
            <w:tcW w:w="11345" w:type="dxa"/>
            <w:shd w:val="clear" w:color="auto" w:fill="DEEAF6" w:themeFill="accent1" w:themeFillTint="33"/>
          </w:tcPr>
          <w:p w14:paraId="1E8EF61C" w14:textId="77777777" w:rsidR="00962BD3" w:rsidRPr="008B5435" w:rsidRDefault="00962BD3" w:rsidP="00962BD3">
            <w:pPr>
              <w:pStyle w:val="TableBody"/>
              <w:cnfStyle w:val="000000000000" w:firstRow="0" w:lastRow="0" w:firstColumn="0" w:lastColumn="0" w:oddVBand="0" w:evenVBand="0" w:oddHBand="0" w:evenHBand="0" w:firstRowFirstColumn="0" w:firstRowLastColumn="0" w:lastRowFirstColumn="0" w:lastRowLastColumn="0"/>
            </w:pPr>
          </w:p>
        </w:tc>
      </w:tr>
      <w:tr w:rsidR="002966DF" w14:paraId="4259E4F3"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1AB408B6" w14:textId="78CC2D83" w:rsidR="002966DF" w:rsidRDefault="00CE7A00" w:rsidP="002966DF">
            <w:pPr>
              <w:pStyle w:val="TableBody"/>
            </w:pPr>
            <w:r>
              <w:t>18</w:t>
            </w:r>
          </w:p>
        </w:tc>
        <w:tc>
          <w:tcPr>
            <w:tcW w:w="11345" w:type="dxa"/>
            <w:shd w:val="clear" w:color="auto" w:fill="DEEAF6" w:themeFill="accent1" w:themeFillTint="33"/>
          </w:tcPr>
          <w:p w14:paraId="5C369629" w14:textId="77777777" w:rsidR="002966DF" w:rsidRDefault="002966DF" w:rsidP="00AA503E">
            <w:pPr>
              <w:pStyle w:val="TableBody"/>
              <w:numPr>
                <w:ilvl w:val="0"/>
                <w:numId w:val="53"/>
              </w:numPr>
              <w:ind w:left="460" w:hanging="460"/>
              <w:cnfStyle w:val="000000000000" w:firstRow="0" w:lastRow="0" w:firstColumn="0" w:lastColumn="0" w:oddVBand="0" w:evenVBand="0" w:oddHBand="0" w:evenHBand="0" w:firstRowFirstColumn="0" w:firstRowLastColumn="0" w:lastRowFirstColumn="0" w:lastRowLastColumn="0"/>
            </w:pPr>
            <w:r w:rsidRPr="00E92FE5">
              <w:t xml:space="preserve">The </w:t>
            </w:r>
            <w:r>
              <w:t>Consent Holder</w:t>
            </w:r>
            <w:r w:rsidRPr="00E92FE5">
              <w:t xml:space="preserve"> must provide and maintain in favour of the Consent Authority one or more bonds to secure:</w:t>
            </w:r>
          </w:p>
          <w:p w14:paraId="352B989C"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648A59DC"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2AA627D0"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435216B4" w14:textId="778583BD"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rsidR="00CE7A00">
              <w:t>18</w:t>
            </w:r>
            <w:r w:rsidRPr="00E92FE5">
              <w:t xml:space="preserve">(m) to </w:t>
            </w:r>
            <w:r w:rsidR="00CE7A00">
              <w:t>18</w:t>
            </w:r>
            <w:r w:rsidRPr="00E92FE5">
              <w:t>(q) of this consent.</w:t>
            </w:r>
          </w:p>
          <w:p w14:paraId="3F3DBD73" w14:textId="2EBDAAF9"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t>Consent Holder</w:t>
            </w:r>
            <w:r w:rsidRPr="00E92FE5">
              <w:t xml:space="preserve"> must provide to the Consent Authority one or more bonds required by Condition </w:t>
            </w:r>
            <w:r w:rsidR="00CE7A00">
              <w:t>18</w:t>
            </w:r>
            <w:r w:rsidRPr="00E92FE5">
              <w:t>(a).</w:t>
            </w:r>
          </w:p>
          <w:p w14:paraId="3E99B83F" w14:textId="77777777"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2A3E3011" w14:textId="77777777"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2EC6B439" w14:textId="77777777"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17FCC374" w14:textId="77777777"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t>Consent Holder</w:t>
            </w:r>
            <w:r w:rsidRPr="004B455D">
              <w:t xml:space="preserve"> relevant to the determination of the amount to be bonded in the Project Overview and Annual Work and Rehabilitation Plan, or otherwise</w:t>
            </w:r>
            <w:r w:rsidRPr="00E92FE5">
              <w:t>.</w:t>
            </w:r>
          </w:p>
          <w:p w14:paraId="56E2FD53" w14:textId="77777777"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5D1D3E3B"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The estimated costs of complete rehabilitation in accordance with the conditions of consent on the completion of the mining operations proposed for the next year and described in the Project Overview and Annual Work and Rehabilitation Plan.</w:t>
            </w:r>
          </w:p>
          <w:p w14:paraId="45E9388C"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lastRenderedPageBreak/>
              <w:t>The estimated costs of:</w:t>
            </w:r>
          </w:p>
          <w:p w14:paraId="1F2B27E8" w14:textId="77777777" w:rsidR="002966DF" w:rsidRDefault="002966DF" w:rsidP="002966DF">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55A6A8FA" w14:textId="77777777" w:rsidR="002966DF" w:rsidRDefault="002966DF" w:rsidP="002966DF">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75AD5369" w14:textId="77777777" w:rsidR="002966DF" w:rsidRDefault="002966DF" w:rsidP="002966DF">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1565E61F"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0139FA39" w14:textId="77777777"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284110B6" w14:textId="77777777"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t>Consent Holder</w:t>
            </w:r>
            <w:r w:rsidRPr="00C160DB">
              <w:t xml:space="preserve"> is greater or less than the sum secured by the current bond(s), the </w:t>
            </w:r>
            <w:r>
              <w:t>Consent Holder</w:t>
            </w:r>
            <w:r w:rsidRPr="00C160DB">
              <w:t>, surety and the Consent Authority may, in writing, vary the amount of the bond(s).</w:t>
            </w:r>
          </w:p>
          <w:p w14:paraId="632ACBD7" w14:textId="77777777"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t>Consent Holder</w:t>
            </w:r>
            <w:r w:rsidRPr="00C160DB">
              <w:t xml:space="preserve"> is unlimited.</w:t>
            </w:r>
          </w:p>
          <w:p w14:paraId="7BDAE582" w14:textId="77777777"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t>Consent Holder</w:t>
            </w:r>
            <w:r w:rsidRPr="00C160DB">
              <w:t>, surety and Consent Authority.</w:t>
            </w:r>
          </w:p>
          <w:p w14:paraId="17A3B20D" w14:textId="77777777"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t>Consent Holder</w:t>
            </w:r>
            <w:r w:rsidRPr="00C160DB">
              <w:t>.</w:t>
            </w:r>
          </w:p>
          <w:p w14:paraId="7DF26014" w14:textId="77777777"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t>Consent Holder</w:t>
            </w:r>
            <w:r w:rsidRPr="00C160DB">
              <w:t xml:space="preserve"> must provide in favour of the Consent Authority one or more bonds. </w:t>
            </w:r>
          </w:p>
          <w:p w14:paraId="565CEAC8" w14:textId="17A6D73A"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Condition </w:t>
            </w:r>
            <w:r w:rsidR="00CE7A00">
              <w:t>18</w:t>
            </w:r>
            <w:r w:rsidRPr="00C160DB">
              <w:t>(m) must include the amount (if any) considered by the Consent Authority necessary for:</w:t>
            </w:r>
          </w:p>
          <w:p w14:paraId="45A7DCE3"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53D1CF53"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330B7B58"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5A87B0CA"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22961CB6"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73D83819" w14:textId="31512DF2"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lastRenderedPageBreak/>
              <w:t xml:space="preserve">Without limitation, the amount secured by the bond given under Condition </w:t>
            </w:r>
            <w:r w:rsidR="00CE7A00">
              <w:t>18</w:t>
            </w:r>
            <w:r w:rsidRPr="00C160DB">
              <w:t>(m)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48ED09F2" w14:textId="713617CD" w:rsidR="002966DF" w:rsidRDefault="002966DF" w:rsidP="00AA503E">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t xml:space="preserve">The bond(s) required by Condition </w:t>
            </w:r>
            <w:r w:rsidR="00CE7A00">
              <w:t>18</w:t>
            </w:r>
            <w:r>
              <w:t>(m) must be provided on the earlier of:</w:t>
            </w:r>
          </w:p>
          <w:p w14:paraId="48A37449"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21E9D5FD" w14:textId="77777777" w:rsidR="002966DF" w:rsidRDefault="002966DF" w:rsidP="00AA503E">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07BEEB6A" w14:textId="4F451EF5" w:rsidR="002966DF" w:rsidRPr="008B5435" w:rsidRDefault="002966DF" w:rsidP="00AA503E">
            <w:pPr>
              <w:pStyle w:val="TableBody"/>
              <w:numPr>
                <w:ilvl w:val="0"/>
                <w:numId w:val="53"/>
              </w:numPr>
              <w:ind w:left="460" w:hanging="425"/>
              <w:cnfStyle w:val="000000000000" w:firstRow="0" w:lastRow="0" w:firstColumn="0" w:lastColumn="0" w:oddVBand="0" w:evenVBand="0" w:oddHBand="0" w:evenHBand="0" w:firstRowFirstColumn="0" w:firstRowLastColumn="0" w:lastRowFirstColumn="0" w:lastRowLastColumn="0"/>
            </w:pPr>
            <w:r>
              <w:t xml:space="preserve">Conditions </w:t>
            </w:r>
            <w:r w:rsidR="00CE7A00">
              <w:t>18</w:t>
            </w:r>
            <w:r>
              <w:t>(c), (d), (e), (h), (</w:t>
            </w:r>
            <w:proofErr w:type="spellStart"/>
            <w:r>
              <w:t>i</w:t>
            </w:r>
            <w:proofErr w:type="spellEnd"/>
            <w:r>
              <w:t xml:space="preserve">), (j) and (k) apply to the bond(s) required by Condition </w:t>
            </w:r>
            <w:r w:rsidR="00CE7A00">
              <w:t>18</w:t>
            </w:r>
            <w:r>
              <w:t>(m).</w:t>
            </w:r>
          </w:p>
        </w:tc>
      </w:tr>
      <w:tr w:rsidR="00962BD3" w14:paraId="633CD921"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0DB114E6" w14:textId="142F5346" w:rsidR="00962BD3" w:rsidRPr="00643ED3" w:rsidRDefault="00643ED3" w:rsidP="00962BD3">
            <w:pPr>
              <w:pStyle w:val="TableBody"/>
              <w:rPr>
                <w:b/>
                <w:bCs/>
              </w:rPr>
            </w:pPr>
            <w:r w:rsidRPr="00643ED3">
              <w:rPr>
                <w:b/>
                <w:bCs/>
              </w:rPr>
              <w:lastRenderedPageBreak/>
              <w:t>Review</w:t>
            </w:r>
          </w:p>
        </w:tc>
        <w:tc>
          <w:tcPr>
            <w:tcW w:w="11345" w:type="dxa"/>
            <w:shd w:val="clear" w:color="auto" w:fill="DEEAF6" w:themeFill="accent1" w:themeFillTint="33"/>
          </w:tcPr>
          <w:p w14:paraId="5D7B6E21" w14:textId="77777777" w:rsidR="00962BD3" w:rsidRPr="008B5435" w:rsidRDefault="00962BD3" w:rsidP="00962BD3">
            <w:pPr>
              <w:pStyle w:val="TableBody"/>
              <w:cnfStyle w:val="000000000000" w:firstRow="0" w:lastRow="0" w:firstColumn="0" w:lastColumn="0" w:oddVBand="0" w:evenVBand="0" w:oddHBand="0" w:evenHBand="0" w:firstRowFirstColumn="0" w:firstRowLastColumn="0" w:lastRowFirstColumn="0" w:lastRowLastColumn="0"/>
            </w:pPr>
          </w:p>
        </w:tc>
      </w:tr>
      <w:tr w:rsidR="00354781" w14:paraId="713C13CC" w14:textId="77777777" w:rsidTr="005031CF">
        <w:trPr>
          <w:cantSplit w:val="0"/>
        </w:trPr>
        <w:tc>
          <w:tcPr>
            <w:cnfStyle w:val="001000000000" w:firstRow="0" w:lastRow="0" w:firstColumn="1" w:lastColumn="0" w:oddVBand="0" w:evenVBand="0" w:oddHBand="0" w:evenHBand="0" w:firstRowFirstColumn="0" w:firstRowLastColumn="0" w:lastRowFirstColumn="0" w:lastRowLastColumn="0"/>
            <w:tcW w:w="1838" w:type="dxa"/>
            <w:shd w:val="clear" w:color="auto" w:fill="DEEAF6" w:themeFill="accent1" w:themeFillTint="33"/>
          </w:tcPr>
          <w:p w14:paraId="3062AB78" w14:textId="33149389" w:rsidR="00354781" w:rsidRDefault="00CE7A00" w:rsidP="00354781">
            <w:pPr>
              <w:pStyle w:val="TableBody"/>
            </w:pPr>
            <w:r>
              <w:t>19</w:t>
            </w:r>
          </w:p>
        </w:tc>
        <w:tc>
          <w:tcPr>
            <w:tcW w:w="11345" w:type="dxa"/>
            <w:shd w:val="clear" w:color="auto" w:fill="DEEAF6" w:themeFill="accent1" w:themeFillTint="33"/>
          </w:tcPr>
          <w:p w14:paraId="55CEA0D8" w14:textId="77777777" w:rsidR="00354781" w:rsidRDefault="00354781" w:rsidP="00354781">
            <w:pPr>
              <w:pStyle w:val="TableBody"/>
              <w:cnfStyle w:val="000000000000" w:firstRow="0" w:lastRow="0" w:firstColumn="0" w:lastColumn="0" w:oddVBand="0" w:evenVBand="0" w:oddHBand="0" w:evenHBand="0" w:firstRowFirstColumn="0" w:firstRowLastColumn="0" w:lastRowFirstColumn="0" w:lastRowLastColumn="0"/>
            </w:pPr>
            <w:r w:rsidRPr="00560715">
              <w:t xml:space="preserve">The Consent Authority may, in accordance with Sections 128 and 129 of the Resource Management Act 1991, serve notice on the </w:t>
            </w:r>
            <w:r>
              <w:t>Consent Holder</w:t>
            </w:r>
            <w:r w:rsidRPr="00560715">
              <w:t xml:space="preserve">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72FD57EE" w14:textId="77777777" w:rsidR="00354781" w:rsidRDefault="00354781" w:rsidP="00AA503E">
            <w:pPr>
              <w:pStyle w:val="TableBody"/>
              <w:numPr>
                <w:ilvl w:val="0"/>
                <w:numId w:val="54"/>
              </w:numPr>
              <w:ind w:left="460" w:hanging="460"/>
              <w:cnfStyle w:val="000000000000" w:firstRow="0" w:lastRow="0" w:firstColumn="0" w:lastColumn="0" w:oddVBand="0" w:evenVBand="0" w:oddHBand="0" w:evenHBand="0" w:firstRowFirstColumn="0" w:firstRowLastColumn="0" w:lastRowFirstColumn="0" w:lastRowLastColumn="0"/>
            </w:pPr>
            <w:r w:rsidRPr="00C42A96">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C42A96">
              <w:t>consent</w:t>
            </w:r>
            <w:r>
              <w:t>;</w:t>
            </w:r>
            <w:proofErr w:type="gramEnd"/>
          </w:p>
          <w:p w14:paraId="7C234104" w14:textId="11F763BC" w:rsidR="00354781" w:rsidRDefault="00B62B14" w:rsidP="00AA503E">
            <w:pPr>
              <w:pStyle w:val="TableBody"/>
              <w:numPr>
                <w:ilvl w:val="0"/>
                <w:numId w:val="54"/>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t xml:space="preserve"> or</w:t>
            </w:r>
            <w:r w:rsidRPr="00560715">
              <w:t xml:space="preserve"> </w:t>
            </w:r>
            <w:r>
              <w:t xml:space="preserve">rules in a </w:t>
            </w:r>
            <w:r w:rsidRPr="00560715">
              <w:t xml:space="preserve">relevant regional </w:t>
            </w:r>
            <w:proofErr w:type="gramStart"/>
            <w:r w:rsidRPr="00560715">
              <w:t>plan</w:t>
            </w:r>
            <w:r w:rsidR="00354781" w:rsidRPr="00560715">
              <w:t>;</w:t>
            </w:r>
            <w:proofErr w:type="gramEnd"/>
          </w:p>
          <w:p w14:paraId="6F822485" w14:textId="77777777" w:rsidR="00354781" w:rsidRDefault="00354781" w:rsidP="00AA503E">
            <w:pPr>
              <w:pStyle w:val="TableBody"/>
              <w:numPr>
                <w:ilvl w:val="0"/>
                <w:numId w:val="54"/>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Reviewing the frequency of monitoring or reporting required under this </w:t>
            </w:r>
            <w:proofErr w:type="gramStart"/>
            <w:r w:rsidRPr="00560715">
              <w:t>consent;</w:t>
            </w:r>
            <w:proofErr w:type="gramEnd"/>
          </w:p>
          <w:p w14:paraId="27981121" w14:textId="67269C7D" w:rsidR="00354781" w:rsidRDefault="00354781" w:rsidP="00AA503E">
            <w:pPr>
              <w:pStyle w:val="TableBody"/>
              <w:numPr>
                <w:ilvl w:val="0"/>
                <w:numId w:val="54"/>
              </w:numPr>
              <w:ind w:left="460" w:hanging="460"/>
              <w:cnfStyle w:val="000000000000" w:firstRow="0" w:lastRow="0" w:firstColumn="0" w:lastColumn="0" w:oddVBand="0" w:evenVBand="0" w:oddHBand="0" w:evenHBand="0" w:firstRowFirstColumn="0" w:firstRowLastColumn="0" w:lastRowFirstColumn="0" w:lastRowLastColumn="0"/>
            </w:pPr>
            <w:r w:rsidRPr="00560715">
              <w:t>Amending the monitoring programme set out in accordance with Conditions 1</w:t>
            </w:r>
            <w:r w:rsidR="00CE7A00">
              <w:t>2</w:t>
            </w:r>
            <w:r>
              <w:t xml:space="preserve"> – </w:t>
            </w:r>
            <w:r w:rsidR="00C2545C">
              <w:t>1</w:t>
            </w:r>
            <w:r w:rsidR="00CE7A00">
              <w:t>6</w:t>
            </w:r>
            <w:r w:rsidRPr="00560715">
              <w:t>; or</w:t>
            </w:r>
          </w:p>
          <w:p w14:paraId="5458E453" w14:textId="692ABCC0" w:rsidR="00354781" w:rsidRPr="008B5435" w:rsidRDefault="00354781" w:rsidP="00AA503E">
            <w:pPr>
              <w:pStyle w:val="TableBody"/>
              <w:numPr>
                <w:ilvl w:val="0"/>
                <w:numId w:val="54"/>
              </w:numPr>
              <w:ind w:left="460" w:hanging="460"/>
              <w:cnfStyle w:val="000000000000" w:firstRow="0" w:lastRow="0" w:firstColumn="0" w:lastColumn="0" w:oddVBand="0" w:evenVBand="0" w:oddHBand="0" w:evenHBand="0" w:firstRowFirstColumn="0" w:firstRowLastColumn="0" w:lastRowFirstColumn="0" w:lastRowLastColumn="0"/>
            </w:pPr>
            <w:r w:rsidRPr="00806512">
              <w:t xml:space="preserve">Requiring the </w:t>
            </w:r>
            <w:r>
              <w:t>Consent Holder</w:t>
            </w:r>
            <w:r w:rsidRPr="00806512">
              <w:t xml:space="preserve"> to adopt the best practicable option, </w:t>
            </w:r>
            <w:proofErr w:type="gramStart"/>
            <w:r w:rsidRPr="00806512">
              <w:t>in order to</w:t>
            </w:r>
            <w:proofErr w:type="gramEnd"/>
            <w:r w:rsidRPr="00806512">
              <w:t xml:space="preserve"> prevent or minimise any adverse effect on the environment arising </w:t>
            </w:r>
            <w:proofErr w:type="gramStart"/>
            <w:r w:rsidRPr="00806512">
              <w:t>as a result of</w:t>
            </w:r>
            <w:proofErr w:type="gramEnd"/>
            <w:r w:rsidRPr="00806512">
              <w:t xml:space="preserve"> the exercise of this consent.</w:t>
            </w:r>
          </w:p>
        </w:tc>
      </w:tr>
    </w:tbl>
    <w:p w14:paraId="6A047426" w14:textId="36F3D4E4" w:rsidR="0009664E" w:rsidRDefault="0009664E" w:rsidP="0009664E">
      <w:pPr>
        <w:pStyle w:val="Heading4"/>
      </w:pPr>
      <w:r>
        <w:lastRenderedPageBreak/>
        <w:t>Appendix I – RM24.184.08</w:t>
      </w:r>
    </w:p>
    <w:p w14:paraId="47E8C9DE" w14:textId="77777777" w:rsidR="0009664E" w:rsidRDefault="0009664E" w:rsidP="0009664E">
      <w:pPr>
        <w:tabs>
          <w:tab w:val="clear" w:pos="284"/>
          <w:tab w:val="clear" w:pos="567"/>
          <w:tab w:val="clear" w:pos="851"/>
          <w:tab w:val="clear" w:pos="1134"/>
        </w:tabs>
        <w:spacing w:after="0" w:line="240" w:lineRule="auto"/>
      </w:pPr>
      <w:r w:rsidRPr="00CA58AA">
        <w:rPr>
          <w:noProof/>
        </w:rPr>
        <w:drawing>
          <wp:inline distT="0" distB="0" distL="0" distR="0" wp14:anchorId="48953159" wp14:editId="1E930C29">
            <wp:extent cx="3646423" cy="5156200"/>
            <wp:effectExtent l="0" t="0" r="0" b="6350"/>
            <wp:docPr id="1276381850"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8437"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550" cy="5194559"/>
                    </a:xfrm>
                    <a:prstGeom prst="rect">
                      <a:avLst/>
                    </a:prstGeom>
                    <a:noFill/>
                    <a:ln>
                      <a:noFill/>
                    </a:ln>
                  </pic:spPr>
                </pic:pic>
              </a:graphicData>
            </a:graphic>
          </wp:inline>
        </w:drawing>
      </w:r>
      <w:r>
        <w:br w:type="page"/>
      </w:r>
    </w:p>
    <w:p w14:paraId="14485358" w14:textId="7BC967ED" w:rsidR="00CF5289" w:rsidRPr="00990FE1" w:rsidRDefault="00CF5289" w:rsidP="00596071">
      <w:pPr>
        <w:pStyle w:val="Heading2"/>
        <w:ind w:left="0" w:firstLine="0"/>
      </w:pPr>
      <w:r>
        <w:lastRenderedPageBreak/>
        <w:br w:type="page"/>
      </w:r>
    </w:p>
    <w:p w14:paraId="217BFCBF" w14:textId="2601D5D5" w:rsidR="00266F7F" w:rsidRDefault="00B56DB2" w:rsidP="00B56DB2">
      <w:pPr>
        <w:pStyle w:val="Heading2"/>
      </w:pPr>
      <w:r>
        <w:lastRenderedPageBreak/>
        <w:t>RM2</w:t>
      </w:r>
      <w:r w:rsidR="00A572AD">
        <w:t>4</w:t>
      </w:r>
      <w:r>
        <w:t>.</w:t>
      </w:r>
      <w:r w:rsidR="00A572AD">
        <w:t>184</w:t>
      </w:r>
      <w:r>
        <w:t>.0</w:t>
      </w:r>
      <w:r w:rsidR="00D634CF">
        <w:t>9</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266F7F" w:rsidRPr="00DE5F6D" w14:paraId="2CDDA492" w14:textId="77777777" w:rsidTr="0007299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2C9BE648" w14:textId="77777777" w:rsidR="00266F7F" w:rsidRPr="00A572AD" w:rsidRDefault="00266F7F" w:rsidP="00747286">
            <w:pPr>
              <w:pStyle w:val="TableHeader"/>
              <w:rPr>
                <w:b/>
              </w:rPr>
            </w:pPr>
            <w:r w:rsidRPr="00A572AD">
              <w:rPr>
                <w:b/>
              </w:rPr>
              <w:t>Condition Number</w:t>
            </w:r>
          </w:p>
        </w:tc>
        <w:tc>
          <w:tcPr>
            <w:tcW w:w="11340" w:type="dxa"/>
          </w:tcPr>
          <w:p w14:paraId="73DE2927" w14:textId="77777777" w:rsidR="00266F7F" w:rsidRPr="00A572AD" w:rsidRDefault="00266F7F"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A572AD">
              <w:rPr>
                <w:b/>
              </w:rPr>
              <w:t>Proposed Conditions</w:t>
            </w:r>
          </w:p>
        </w:tc>
      </w:tr>
      <w:tr w:rsidR="00266F7F" w14:paraId="1436A5D5"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4DFF41FD" w14:textId="69FD123A" w:rsidR="00266F7F" w:rsidRDefault="00266F7F" w:rsidP="00747286">
            <w:pPr>
              <w:pStyle w:val="TableBody"/>
              <w:rPr>
                <w:b/>
              </w:rPr>
            </w:pPr>
            <w:r>
              <w:rPr>
                <w:b/>
              </w:rPr>
              <w:t>RM2</w:t>
            </w:r>
            <w:r w:rsidR="00BF2FA3">
              <w:rPr>
                <w:b/>
              </w:rPr>
              <w:t>4</w:t>
            </w:r>
            <w:r>
              <w:rPr>
                <w:b/>
              </w:rPr>
              <w:t>.</w:t>
            </w:r>
            <w:r w:rsidR="00A572AD">
              <w:rPr>
                <w:b/>
              </w:rPr>
              <w:t>184</w:t>
            </w:r>
            <w:r>
              <w:rPr>
                <w:b/>
              </w:rPr>
              <w:t>.0</w:t>
            </w:r>
            <w:r w:rsidR="00D634CF">
              <w:rPr>
                <w:b/>
              </w:rPr>
              <w:t>9</w:t>
            </w:r>
          </w:p>
          <w:p w14:paraId="549375A7" w14:textId="585D8147" w:rsidR="00266F7F" w:rsidRDefault="00EF0A2F" w:rsidP="00747286">
            <w:pPr>
              <w:pStyle w:val="TableBody"/>
              <w:rPr>
                <w:b/>
              </w:rPr>
            </w:pPr>
            <w:r>
              <w:rPr>
                <w:b/>
              </w:rPr>
              <w:t>Water</w:t>
            </w:r>
            <w:r w:rsidR="00266F7F">
              <w:rPr>
                <w:b/>
              </w:rPr>
              <w:t xml:space="preserve"> Permit (t</w:t>
            </w:r>
            <w:r>
              <w:rPr>
                <w:b/>
              </w:rPr>
              <w:t>ake and use</w:t>
            </w:r>
            <w:r w:rsidR="00266F7F">
              <w:rPr>
                <w:b/>
              </w:rPr>
              <w:t xml:space="preserve">) </w:t>
            </w:r>
          </w:p>
          <w:p w14:paraId="38157357" w14:textId="1670AB94" w:rsidR="00266F7F" w:rsidRDefault="00EF0A2F" w:rsidP="00747286">
            <w:pPr>
              <w:pStyle w:val="TableBody"/>
              <w:rPr>
                <w:b/>
              </w:rPr>
            </w:pPr>
            <w:r w:rsidRPr="00EF0A2F">
              <w:rPr>
                <w:b/>
              </w:rPr>
              <w:t xml:space="preserve">To take </w:t>
            </w:r>
            <w:r w:rsidR="003312DD">
              <w:rPr>
                <w:b/>
              </w:rPr>
              <w:t xml:space="preserve">surface </w:t>
            </w:r>
            <w:r w:rsidRPr="00EF0A2F">
              <w:rPr>
                <w:b/>
              </w:rPr>
              <w:t xml:space="preserve">water for the purpose of dewatering Coronation Pit and use in the </w:t>
            </w:r>
            <w:r w:rsidR="004C6D9F">
              <w:rPr>
                <w:b/>
              </w:rPr>
              <w:t>M</w:t>
            </w:r>
            <w:r w:rsidRPr="00EF0A2F">
              <w:rPr>
                <w:b/>
              </w:rPr>
              <w:t xml:space="preserve">ine </w:t>
            </w:r>
            <w:r w:rsidR="004C6D9F">
              <w:rPr>
                <w:b/>
              </w:rPr>
              <w:t>W</w:t>
            </w:r>
            <w:r w:rsidRPr="00EF0A2F">
              <w:rPr>
                <w:b/>
              </w:rPr>
              <w:t xml:space="preserve">ater </w:t>
            </w:r>
            <w:r w:rsidR="004C6D9F">
              <w:rPr>
                <w:b/>
              </w:rPr>
              <w:t>M</w:t>
            </w:r>
            <w:r w:rsidRPr="00EF0A2F">
              <w:rPr>
                <w:b/>
              </w:rPr>
              <w:t xml:space="preserve">anagement </w:t>
            </w:r>
            <w:r w:rsidR="004C6D9F">
              <w:rPr>
                <w:b/>
              </w:rPr>
              <w:t>S</w:t>
            </w:r>
            <w:r w:rsidRPr="00EF0A2F">
              <w:rPr>
                <w:b/>
              </w:rPr>
              <w:t>ystem.</w:t>
            </w:r>
          </w:p>
          <w:p w14:paraId="29F6AB1F" w14:textId="4950DD78" w:rsidR="00266F7F" w:rsidRDefault="00266F7F" w:rsidP="00747286">
            <w:pPr>
              <w:pStyle w:val="TableBody"/>
            </w:pPr>
            <w:r w:rsidRPr="00040A1C">
              <w:t xml:space="preserve">For a term expiring </w:t>
            </w:r>
            <w:r w:rsidR="00A572AD">
              <w:t>20 October 2048</w:t>
            </w:r>
            <w:r w:rsidRPr="000C6AA3">
              <w:t xml:space="preserve"> </w:t>
            </w:r>
          </w:p>
          <w:p w14:paraId="770F87EB" w14:textId="77777777" w:rsidR="00266F7F" w:rsidRDefault="00266F7F" w:rsidP="00747286">
            <w:pPr>
              <w:pStyle w:val="TableBody"/>
            </w:pPr>
            <w:r w:rsidRPr="003B2BE9">
              <w:t xml:space="preserve">Location of consent activity:  </w:t>
            </w:r>
            <w:r w:rsidRPr="00D028F9">
              <w:t>Macraes Gold Project, approximately 6.5 kilometres to the northwest of the intersection of Macraes Road and Red Bank Road, Macraes Flat.</w:t>
            </w:r>
          </w:p>
          <w:p w14:paraId="26ADAF4C" w14:textId="77777777" w:rsidR="00F53EEF" w:rsidRDefault="00266F7F" w:rsidP="00747286">
            <w:pPr>
              <w:pStyle w:val="TableBody"/>
            </w:pPr>
            <w:r w:rsidRPr="00343BA0">
              <w:t xml:space="preserve">Legal description of consent location: </w:t>
            </w:r>
            <w:r>
              <w:t xml:space="preserve"> </w:t>
            </w:r>
            <w:r w:rsidRPr="00D028F9">
              <w:t xml:space="preserve">Part Section 2 Block V </w:t>
            </w:r>
            <w:proofErr w:type="spellStart"/>
            <w:r w:rsidRPr="00D028F9">
              <w:t>Highlay</w:t>
            </w:r>
            <w:proofErr w:type="spellEnd"/>
            <w:r w:rsidRPr="00D028F9">
              <w:t xml:space="preserve"> Survey District, Part Section 11-12 Block VII </w:t>
            </w:r>
            <w:proofErr w:type="spellStart"/>
            <w:r w:rsidRPr="00D028F9">
              <w:t>Highlay</w:t>
            </w:r>
            <w:proofErr w:type="spellEnd"/>
            <w:r w:rsidRPr="00D028F9">
              <w:t xml:space="preserve"> Survey District, Lot 1-2 Deposited Plan 465577 and Part Section 2 Block VII </w:t>
            </w:r>
            <w:proofErr w:type="spellStart"/>
            <w:r w:rsidRPr="00D028F9">
              <w:t>Highlay</w:t>
            </w:r>
            <w:proofErr w:type="spellEnd"/>
            <w:r w:rsidRPr="00D028F9">
              <w:t xml:space="preserve"> Survey District.</w:t>
            </w:r>
            <w:r w:rsidRPr="00343BA0">
              <w:t xml:space="preserve"> </w:t>
            </w:r>
          </w:p>
          <w:p w14:paraId="4ECC71CD" w14:textId="0F3CB30D" w:rsidR="00266F7F" w:rsidRDefault="00F53EEF" w:rsidP="00747286">
            <w:pPr>
              <w:pStyle w:val="TableBody"/>
            </w:pPr>
            <w:r w:rsidRPr="00F53EEF">
              <w:t xml:space="preserve">Map Reference (NZTM 2000) within a one-kilometre radius of:  </w:t>
            </w:r>
            <w:r w:rsidR="00266F7F" w:rsidRPr="00DF2130">
              <w:t>E1395770 N4977492</w:t>
            </w:r>
          </w:p>
        </w:tc>
      </w:tr>
      <w:tr w:rsidR="00266F7F" w14:paraId="6DAEC02F"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F84A67C" w14:textId="77777777" w:rsidR="00266F7F" w:rsidRDefault="00266F7F" w:rsidP="00747286">
            <w:pPr>
              <w:pStyle w:val="TableBody"/>
              <w:rPr>
                <w:b/>
                <w:bCs/>
              </w:rPr>
            </w:pPr>
            <w:r w:rsidRPr="00B0039F">
              <w:rPr>
                <w:b/>
                <w:bCs/>
              </w:rPr>
              <w:t>Conditions</w:t>
            </w:r>
          </w:p>
          <w:p w14:paraId="6EF3AF2C" w14:textId="77777777" w:rsidR="00266F7F" w:rsidRPr="00B0039F" w:rsidRDefault="00266F7F" w:rsidP="00747286">
            <w:pPr>
              <w:pStyle w:val="TableBody"/>
              <w:rPr>
                <w:b/>
                <w:bCs/>
              </w:rPr>
            </w:pPr>
            <w:r>
              <w:rPr>
                <w:b/>
                <w:bCs/>
              </w:rPr>
              <w:t>Specific</w:t>
            </w:r>
          </w:p>
        </w:tc>
        <w:tc>
          <w:tcPr>
            <w:tcW w:w="11340" w:type="dxa"/>
            <w:shd w:val="clear" w:color="auto" w:fill="DEEAF6" w:themeFill="accent1" w:themeFillTint="33"/>
          </w:tcPr>
          <w:p w14:paraId="159419CE" w14:textId="77777777" w:rsidR="00266F7F" w:rsidRDefault="00266F7F" w:rsidP="00747286">
            <w:pPr>
              <w:pStyle w:val="TableBody"/>
              <w:cnfStyle w:val="000000000000" w:firstRow="0" w:lastRow="0" w:firstColumn="0" w:lastColumn="0" w:oddVBand="0" w:evenVBand="0" w:oddHBand="0" w:evenHBand="0" w:firstRowFirstColumn="0" w:firstRowLastColumn="0" w:lastRowFirstColumn="0" w:lastRowLastColumn="0"/>
            </w:pPr>
          </w:p>
        </w:tc>
      </w:tr>
      <w:tr w:rsidR="00266F7F" w14:paraId="5B3AC339"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40FCECC" w14:textId="77777777" w:rsidR="00266F7F" w:rsidRDefault="00266F7F" w:rsidP="00747286">
            <w:pPr>
              <w:pStyle w:val="TableBody"/>
            </w:pPr>
            <w:r>
              <w:t>1</w:t>
            </w:r>
          </w:p>
        </w:tc>
        <w:tc>
          <w:tcPr>
            <w:tcW w:w="11340" w:type="dxa"/>
            <w:shd w:val="clear" w:color="auto" w:fill="DEEAF6" w:themeFill="accent1" w:themeFillTint="33"/>
          </w:tcPr>
          <w:p w14:paraId="4D7D4E89" w14:textId="6EA5C51E" w:rsidR="00266F7F" w:rsidRDefault="00FE0664" w:rsidP="00747286">
            <w:pPr>
              <w:pStyle w:val="TableBody"/>
              <w:cnfStyle w:val="000000000000" w:firstRow="0" w:lastRow="0" w:firstColumn="0" w:lastColumn="0" w:oddVBand="0" w:evenVBand="0" w:oddHBand="0" w:evenHBand="0" w:firstRowFirstColumn="0" w:firstRowLastColumn="0" w:lastRowFirstColumn="0" w:lastRowLastColumn="0"/>
            </w:pPr>
            <w:r w:rsidRPr="00FE0664">
              <w:t>This consent authorises the taking of</w:t>
            </w:r>
            <w:r w:rsidR="005E0DF3">
              <w:t xml:space="preserve"> surface </w:t>
            </w:r>
            <w:r w:rsidRPr="00FE0664">
              <w:t xml:space="preserve">water from Coronation Pit for use in the Macraes </w:t>
            </w:r>
            <w:r w:rsidR="002E558E">
              <w:t>M</w:t>
            </w:r>
            <w:r w:rsidRPr="00FE0664">
              <w:t xml:space="preserve">ine </w:t>
            </w:r>
            <w:r w:rsidR="002E558E">
              <w:t>W</w:t>
            </w:r>
            <w:r w:rsidRPr="00FE0664">
              <w:t xml:space="preserve">ater </w:t>
            </w:r>
            <w:r w:rsidR="002E558E">
              <w:t>M</w:t>
            </w:r>
            <w:r w:rsidRPr="00FE0664">
              <w:t xml:space="preserve">anagement </w:t>
            </w:r>
            <w:r w:rsidR="002E558E">
              <w:t>S</w:t>
            </w:r>
            <w:r w:rsidRPr="00FE0664">
              <w:t>ystem.</w:t>
            </w:r>
          </w:p>
        </w:tc>
      </w:tr>
      <w:tr w:rsidR="00F06CE2" w14:paraId="0756306A"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8F193B6" w14:textId="726D3D9F" w:rsidR="00F06CE2" w:rsidRDefault="00F06CE2" w:rsidP="00747286">
            <w:pPr>
              <w:pStyle w:val="TableBody"/>
            </w:pPr>
            <w:r>
              <w:t>2</w:t>
            </w:r>
          </w:p>
        </w:tc>
        <w:tc>
          <w:tcPr>
            <w:tcW w:w="11340" w:type="dxa"/>
            <w:shd w:val="clear" w:color="auto" w:fill="DEEAF6" w:themeFill="accent1" w:themeFillTint="33"/>
          </w:tcPr>
          <w:p w14:paraId="06BC780D" w14:textId="057CCFF0" w:rsidR="00F06CE2" w:rsidRPr="008E2E79" w:rsidRDefault="00F06CE2" w:rsidP="00747286">
            <w:pPr>
              <w:pStyle w:val="TableBody"/>
              <w:cnfStyle w:val="000000000000" w:firstRow="0" w:lastRow="0" w:firstColumn="0" w:lastColumn="0" w:oddVBand="0" w:evenVBand="0" w:oddHBand="0" w:evenHBand="0" w:firstRowFirstColumn="0" w:firstRowLastColumn="0" w:lastRowFirstColumn="0" w:lastRowLastColumn="0"/>
            </w:pPr>
            <w:r>
              <w:t>This consent must not commence until RM23.648.0</w:t>
            </w:r>
            <w:r w:rsidR="00670426">
              <w:t>4</w:t>
            </w:r>
            <w:r>
              <w:t xml:space="preserve"> has been surrendered or has expired.</w:t>
            </w:r>
          </w:p>
        </w:tc>
      </w:tr>
      <w:tr w:rsidR="00FE0664" w14:paraId="78AB4B08"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A3DE67A" w14:textId="6EDACB19" w:rsidR="00FE0664" w:rsidRDefault="00F06CE2" w:rsidP="00747286">
            <w:pPr>
              <w:pStyle w:val="TableBody"/>
            </w:pPr>
            <w:r>
              <w:t>3</w:t>
            </w:r>
          </w:p>
        </w:tc>
        <w:tc>
          <w:tcPr>
            <w:tcW w:w="11340" w:type="dxa"/>
            <w:shd w:val="clear" w:color="auto" w:fill="DEEAF6" w:themeFill="accent1" w:themeFillTint="33"/>
          </w:tcPr>
          <w:p w14:paraId="53BF9B07" w14:textId="71B41169" w:rsidR="00FE0664" w:rsidRPr="00FE0664" w:rsidRDefault="008E2E79" w:rsidP="00747286">
            <w:pPr>
              <w:pStyle w:val="TableBody"/>
              <w:cnfStyle w:val="000000000000" w:firstRow="0" w:lastRow="0" w:firstColumn="0" w:lastColumn="0" w:oddVBand="0" w:evenVBand="0" w:oddHBand="0" w:evenHBand="0" w:firstRowFirstColumn="0" w:firstRowLastColumn="0" w:lastRowFirstColumn="0" w:lastRowLastColumn="0"/>
            </w:pPr>
            <w:r w:rsidRPr="008E2E79">
              <w:t xml:space="preserve">This consent must be exercised in conjunction with Water Permit </w:t>
            </w:r>
            <w:r w:rsidRPr="00D634CF">
              <w:t>RM2</w:t>
            </w:r>
            <w:r w:rsidR="00A572AD" w:rsidRPr="00D634CF">
              <w:t>4</w:t>
            </w:r>
            <w:r w:rsidRPr="00D634CF">
              <w:t>.</w:t>
            </w:r>
            <w:r w:rsidR="00A572AD" w:rsidRPr="00D634CF">
              <w:t>184</w:t>
            </w:r>
            <w:r w:rsidRPr="00D634CF">
              <w:t>.</w:t>
            </w:r>
            <w:r w:rsidR="00D634CF">
              <w:t>10</w:t>
            </w:r>
            <w:r w:rsidRPr="008E2E79">
              <w:t xml:space="preserve"> and any subsequent variations thereof.</w:t>
            </w:r>
          </w:p>
        </w:tc>
      </w:tr>
      <w:tr w:rsidR="00FE0664" w14:paraId="386A30E5"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42940FC" w14:textId="34DAC6C9" w:rsidR="00FE0664" w:rsidRDefault="0064383A" w:rsidP="00747286">
            <w:pPr>
              <w:pStyle w:val="TableBody"/>
            </w:pPr>
            <w:r>
              <w:t>4</w:t>
            </w:r>
          </w:p>
        </w:tc>
        <w:tc>
          <w:tcPr>
            <w:tcW w:w="11340" w:type="dxa"/>
            <w:shd w:val="clear" w:color="auto" w:fill="DEEAF6" w:themeFill="accent1" w:themeFillTint="33"/>
          </w:tcPr>
          <w:p w14:paraId="07ACE0D4" w14:textId="1FD426BC" w:rsidR="005E0DF3" w:rsidRDefault="005E0DF3" w:rsidP="005E0DF3">
            <w:pPr>
              <w:pStyle w:val="TableBody"/>
              <w:cnfStyle w:val="000000000000" w:firstRow="0" w:lastRow="0" w:firstColumn="0" w:lastColumn="0" w:oddVBand="0" w:evenVBand="0" w:oddHBand="0" w:evenHBand="0" w:firstRowFirstColumn="0" w:firstRowLastColumn="0" w:lastRowFirstColumn="0" w:lastRowLastColumn="0"/>
            </w:pPr>
            <w:r w:rsidRPr="005E576C">
              <w:t xml:space="preserve">The </w:t>
            </w:r>
            <w:r>
              <w:t xml:space="preserve">taking and use of surface water </w:t>
            </w:r>
            <w:r w:rsidRPr="005E576C">
              <w:t xml:space="preserve">must be carried out in accordance with the plans and all information submitted with the application, detailed below, and all referenced by the </w:t>
            </w:r>
            <w:r w:rsidR="00AF568F">
              <w:t>Consent Authority</w:t>
            </w:r>
            <w:r w:rsidRPr="005E576C">
              <w:t xml:space="preserve"> as consent number RM2</w:t>
            </w:r>
            <w:r>
              <w:t>4</w:t>
            </w:r>
            <w:r w:rsidRPr="005E576C">
              <w:t>.</w:t>
            </w:r>
            <w:r>
              <w:t>184</w:t>
            </w:r>
            <w:r w:rsidRPr="005E576C">
              <w:t>.</w:t>
            </w:r>
          </w:p>
          <w:p w14:paraId="1BEB69EF" w14:textId="78215465" w:rsidR="005E0DF3" w:rsidRDefault="005E0DF3" w:rsidP="00AA503E">
            <w:pPr>
              <w:pStyle w:val="TableBody"/>
              <w:numPr>
                <w:ilvl w:val="0"/>
                <w:numId w:val="39"/>
              </w:numPr>
              <w:ind w:left="460" w:hanging="460"/>
              <w:cnfStyle w:val="000000000000" w:firstRow="0" w:lastRow="0" w:firstColumn="0" w:lastColumn="0" w:oddVBand="0" w:evenVBand="0" w:oddHBand="0" w:evenHBand="0" w:firstRowFirstColumn="0" w:firstRowLastColumn="0" w:lastRowFirstColumn="0" w:lastRowLastColumn="0"/>
            </w:pPr>
            <w:r w:rsidRPr="005E0DF3">
              <w:t>Macraes Phase 4 Project Resource Consent Application and Assessment of Environmental Effects, including Appendices 1 – 3</w:t>
            </w:r>
            <w:r w:rsidR="004025DA">
              <w:t>3</w:t>
            </w:r>
            <w:r w:rsidRPr="005E0DF3">
              <w:t xml:space="preserve">, prepared by Mitchell Daysh Limited, dated </w:t>
            </w:r>
            <w:r w:rsidR="004025DA">
              <w:t xml:space="preserve">28 March </w:t>
            </w:r>
            <w:r w:rsidRPr="005E0DF3">
              <w:t>2024</w:t>
            </w:r>
            <w:r w:rsidR="004025DA">
              <w:t xml:space="preserve"> (Updated 18 February 2025</w:t>
            </w:r>
            <w:proofErr w:type="gramStart"/>
            <w:r w:rsidR="004025DA">
              <w:t>)</w:t>
            </w:r>
            <w:r w:rsidRPr="005E0DF3">
              <w:t>;</w:t>
            </w:r>
            <w:proofErr w:type="gramEnd"/>
          </w:p>
          <w:p w14:paraId="5264727E" w14:textId="77777777" w:rsidR="00442159" w:rsidRDefault="005E0DF3" w:rsidP="00AA503E">
            <w:pPr>
              <w:pStyle w:val="TableBody"/>
              <w:numPr>
                <w:ilvl w:val="0"/>
                <w:numId w:val="39"/>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442159">
              <w:t>15 October 2024; and</w:t>
            </w:r>
          </w:p>
          <w:p w14:paraId="153CC091" w14:textId="1CA60155" w:rsidR="00442159" w:rsidRPr="00442159" w:rsidRDefault="004025DA" w:rsidP="00AA503E">
            <w:pPr>
              <w:pStyle w:val="TableBody"/>
              <w:numPr>
                <w:ilvl w:val="0"/>
                <w:numId w:val="39"/>
              </w:numPr>
              <w:ind w:left="460" w:hanging="460"/>
              <w:cnfStyle w:val="000000000000" w:firstRow="0" w:lastRow="0" w:firstColumn="0" w:lastColumn="0" w:oddVBand="0" w:evenVBand="0" w:oddHBand="0" w:evenHBand="0" w:firstRowFirstColumn="0" w:firstRowLastColumn="0" w:lastRowFirstColumn="0" w:lastRowLastColumn="0"/>
            </w:pPr>
            <w:r w:rsidRPr="00215577">
              <w:lastRenderedPageBreak/>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 xml:space="preserve">5 </w:t>
            </w:r>
            <w:r w:rsidR="00E74362">
              <w:t>February</w:t>
            </w:r>
            <w:r>
              <w:t xml:space="preserve"> 202</w:t>
            </w:r>
            <w:r w:rsidR="00E74362">
              <w:t>5</w:t>
            </w:r>
            <w:r>
              <w:t>.</w:t>
            </w:r>
          </w:p>
          <w:p w14:paraId="7DAEDD3C" w14:textId="519CD4C9" w:rsidR="000147F0" w:rsidRPr="00B74A1B" w:rsidRDefault="005E0DF3" w:rsidP="005E0DF3">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t xml:space="preserve"> will</w:t>
            </w:r>
            <w:r w:rsidRPr="002644A3">
              <w:t xml:space="preserve"> prevail.</w:t>
            </w:r>
          </w:p>
        </w:tc>
      </w:tr>
      <w:tr w:rsidR="00FE0664" w14:paraId="2FC832C9"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CE2A2D2" w14:textId="15D5B6E5" w:rsidR="00FE0664" w:rsidRDefault="0064383A" w:rsidP="00747286">
            <w:pPr>
              <w:pStyle w:val="TableBody"/>
            </w:pPr>
            <w:r>
              <w:t>5</w:t>
            </w:r>
          </w:p>
        </w:tc>
        <w:tc>
          <w:tcPr>
            <w:tcW w:w="11340" w:type="dxa"/>
            <w:shd w:val="clear" w:color="auto" w:fill="DEEAF6" w:themeFill="accent1" w:themeFillTint="33"/>
          </w:tcPr>
          <w:p w14:paraId="7D8D4620" w14:textId="55CB5554" w:rsidR="00FE0664" w:rsidRPr="00FE0664" w:rsidRDefault="000147F0" w:rsidP="00747286">
            <w:pPr>
              <w:pStyle w:val="TableBody"/>
              <w:cnfStyle w:val="000000000000" w:firstRow="0" w:lastRow="0" w:firstColumn="0" w:lastColumn="0" w:oddVBand="0" w:evenVBand="0" w:oddHBand="0" w:evenHBand="0" w:firstRowFirstColumn="0" w:firstRowLastColumn="0" w:lastRowFirstColumn="0" w:lastRowLastColumn="0"/>
            </w:pPr>
            <w:r w:rsidRPr="000147F0">
              <w:t xml:space="preserve">The taking of surface water must occur from Coronation Pit, as shown on Appendix </w:t>
            </w:r>
            <w:r w:rsidR="00C6449E">
              <w:t>I</w:t>
            </w:r>
            <w:r w:rsidRPr="000147F0">
              <w:t xml:space="preserve"> attached.</w:t>
            </w:r>
          </w:p>
        </w:tc>
      </w:tr>
      <w:tr w:rsidR="000147F0" w14:paraId="36D50B89"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1A96C4A" w14:textId="2BE5CCD4" w:rsidR="000147F0" w:rsidRDefault="0064383A" w:rsidP="00747286">
            <w:pPr>
              <w:pStyle w:val="TableBody"/>
            </w:pPr>
            <w:r>
              <w:t>6</w:t>
            </w:r>
          </w:p>
        </w:tc>
        <w:tc>
          <w:tcPr>
            <w:tcW w:w="11340" w:type="dxa"/>
            <w:shd w:val="clear" w:color="auto" w:fill="DEEAF6" w:themeFill="accent1" w:themeFillTint="33"/>
          </w:tcPr>
          <w:p w14:paraId="1BAC2A07" w14:textId="636E0156" w:rsidR="000147F0" w:rsidRPr="000147F0" w:rsidRDefault="00B06DB4" w:rsidP="00747286">
            <w:pPr>
              <w:pStyle w:val="TableBody"/>
              <w:cnfStyle w:val="000000000000" w:firstRow="0" w:lastRow="0" w:firstColumn="0" w:lastColumn="0" w:oddVBand="0" w:evenVBand="0" w:oddHBand="0" w:evenHBand="0" w:firstRowFirstColumn="0" w:firstRowLastColumn="0" w:lastRowFirstColumn="0" w:lastRowLastColumn="0"/>
            </w:pPr>
            <w:r w:rsidRPr="00B06DB4">
              <w:t xml:space="preserve">The total maximum rate of take of water authorised by this consent and Water Permit </w:t>
            </w:r>
            <w:r w:rsidRPr="00DA546D">
              <w:t>RM2</w:t>
            </w:r>
            <w:r w:rsidR="00A572AD" w:rsidRPr="00DA546D">
              <w:t>4</w:t>
            </w:r>
            <w:r w:rsidRPr="00DA546D">
              <w:t>.</w:t>
            </w:r>
            <w:r w:rsidR="00A572AD" w:rsidRPr="00DA546D">
              <w:t>184</w:t>
            </w:r>
            <w:r w:rsidRPr="00DA546D">
              <w:t>.</w:t>
            </w:r>
            <w:r w:rsidR="00DA546D">
              <w:t>10</w:t>
            </w:r>
            <w:r w:rsidRPr="00B06DB4">
              <w:t xml:space="preserve"> must not exceed 200 litres per second.</w:t>
            </w:r>
          </w:p>
        </w:tc>
      </w:tr>
      <w:tr w:rsidR="000147F0" w14:paraId="1D2E90A0"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AE4F773" w14:textId="731FEF38" w:rsidR="000147F0" w:rsidRPr="00B06DB4" w:rsidRDefault="00B06DB4" w:rsidP="00747286">
            <w:pPr>
              <w:pStyle w:val="TableBody"/>
              <w:rPr>
                <w:b/>
                <w:bCs/>
              </w:rPr>
            </w:pPr>
            <w:r w:rsidRPr="00B06DB4">
              <w:rPr>
                <w:b/>
                <w:bCs/>
              </w:rPr>
              <w:t>Performance Monitoring</w:t>
            </w:r>
          </w:p>
        </w:tc>
        <w:tc>
          <w:tcPr>
            <w:tcW w:w="11340" w:type="dxa"/>
            <w:shd w:val="clear" w:color="auto" w:fill="DEEAF6" w:themeFill="accent1" w:themeFillTint="33"/>
          </w:tcPr>
          <w:p w14:paraId="1CF5CFB8" w14:textId="77777777" w:rsidR="000147F0" w:rsidRPr="000147F0" w:rsidRDefault="000147F0" w:rsidP="00747286">
            <w:pPr>
              <w:pStyle w:val="TableBody"/>
              <w:cnfStyle w:val="000000000000" w:firstRow="0" w:lastRow="0" w:firstColumn="0" w:lastColumn="0" w:oddVBand="0" w:evenVBand="0" w:oddHBand="0" w:evenHBand="0" w:firstRowFirstColumn="0" w:firstRowLastColumn="0" w:lastRowFirstColumn="0" w:lastRowLastColumn="0"/>
            </w:pPr>
          </w:p>
        </w:tc>
      </w:tr>
      <w:tr w:rsidR="000147F0" w14:paraId="0F291944"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E6F083E" w14:textId="6BFFFF51" w:rsidR="000147F0" w:rsidRDefault="0064383A" w:rsidP="00747286">
            <w:pPr>
              <w:pStyle w:val="TableBody"/>
            </w:pPr>
            <w:r>
              <w:t>7</w:t>
            </w:r>
          </w:p>
        </w:tc>
        <w:tc>
          <w:tcPr>
            <w:tcW w:w="11340" w:type="dxa"/>
            <w:shd w:val="clear" w:color="auto" w:fill="DEEAF6" w:themeFill="accent1" w:themeFillTint="33"/>
          </w:tcPr>
          <w:p w14:paraId="249BFC41" w14:textId="1EE35C69" w:rsidR="005C6996" w:rsidRPr="000147F0" w:rsidRDefault="005C6996" w:rsidP="00747286">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r>
              <w:t xml:space="preserve"> </w:t>
            </w:r>
            <w:r w:rsidR="00BA0290">
              <w:t>Unless otherwise advised by the Consent Holder, t</w:t>
            </w:r>
            <w:r>
              <w:t xml:space="preserve">his notice will be deemed given when the Consent Holder issues its notice of </w:t>
            </w:r>
            <w:r w:rsidR="00925671">
              <w:t xml:space="preserve">the </w:t>
            </w:r>
            <w:r>
              <w:t>surrender of RM23.648.04 to the Consent Authority in accordance with Condition 2.</w:t>
            </w:r>
          </w:p>
        </w:tc>
      </w:tr>
      <w:tr w:rsidR="00B06DB4" w14:paraId="7DD63E8F"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4971154" w14:textId="1397BABF" w:rsidR="00B06DB4" w:rsidRDefault="00072998" w:rsidP="00747286">
            <w:pPr>
              <w:pStyle w:val="TableBody"/>
            </w:pPr>
            <w:r>
              <w:t>8</w:t>
            </w:r>
          </w:p>
        </w:tc>
        <w:tc>
          <w:tcPr>
            <w:tcW w:w="11340" w:type="dxa"/>
            <w:shd w:val="clear" w:color="auto" w:fill="DEEAF6" w:themeFill="accent1" w:themeFillTint="33"/>
          </w:tcPr>
          <w:p w14:paraId="2C735A00" w14:textId="7183D8D4" w:rsidR="00B06DB4" w:rsidRDefault="00876310" w:rsidP="00AA503E">
            <w:pPr>
              <w:pStyle w:val="TableBody"/>
              <w:numPr>
                <w:ilvl w:val="0"/>
                <w:numId w:val="19"/>
              </w:numPr>
              <w:ind w:left="460" w:hanging="460"/>
              <w:cnfStyle w:val="000000000000" w:firstRow="0" w:lastRow="0" w:firstColumn="0" w:lastColumn="0" w:oddVBand="0" w:evenVBand="0" w:oddHBand="0" w:evenHBand="0" w:firstRowFirstColumn="0" w:firstRowLastColumn="0" w:lastRowFirstColumn="0" w:lastRowLastColumn="0"/>
            </w:pPr>
            <w:r w:rsidRPr="00876310">
              <w:t xml:space="preserve">The </w:t>
            </w:r>
            <w:r w:rsidR="00EA0379">
              <w:t>Consent Holder</w:t>
            </w:r>
            <w:r w:rsidRPr="00876310">
              <w:t xml:space="preserve"> must maintain a water meter that will measure the rate and volume of water taken to within an accuracy of +/- 5% over the meter’s nominal flow range. The water meter must be capable of output to a datalogger.</w:t>
            </w:r>
          </w:p>
          <w:p w14:paraId="5BF515E5" w14:textId="77777777" w:rsidR="00876310" w:rsidRDefault="00876310" w:rsidP="00AA503E">
            <w:pPr>
              <w:pStyle w:val="TableBody"/>
              <w:numPr>
                <w:ilvl w:val="0"/>
                <w:numId w:val="19"/>
              </w:numPr>
              <w:ind w:left="460" w:hanging="460"/>
              <w:cnfStyle w:val="000000000000" w:firstRow="0" w:lastRow="0" w:firstColumn="0" w:lastColumn="0" w:oddVBand="0" w:evenVBand="0" w:oddHBand="0" w:evenHBand="0" w:firstRowFirstColumn="0" w:firstRowLastColumn="0" w:lastRowFirstColumn="0" w:lastRowLastColumn="0"/>
            </w:pPr>
            <w:r w:rsidRPr="00876310">
              <w:t>A datalogger(s) that time stamps a pulse from the flow meter at least once every 15 minutes and has the capacity to hold at least twelve months data of water taken.</w:t>
            </w:r>
          </w:p>
          <w:p w14:paraId="005CC9A9" w14:textId="55219C77" w:rsidR="00876310" w:rsidRDefault="00CA14F5" w:rsidP="00AA503E">
            <w:pPr>
              <w:pStyle w:val="TableBody"/>
              <w:numPr>
                <w:ilvl w:val="0"/>
                <w:numId w:val="19"/>
              </w:numPr>
              <w:ind w:left="460" w:hanging="460"/>
              <w:cnfStyle w:val="000000000000" w:firstRow="0" w:lastRow="0" w:firstColumn="0" w:lastColumn="0" w:oddVBand="0" w:evenVBand="0" w:oddHBand="0" w:evenHBand="0" w:firstRowFirstColumn="0" w:firstRowLastColumn="0" w:lastRowFirstColumn="0" w:lastRowLastColumn="0"/>
            </w:pPr>
            <w:r w:rsidRPr="00CA14F5">
              <w:t xml:space="preserve">The </w:t>
            </w:r>
            <w:r w:rsidR="00EA0379">
              <w:t>Consent Holder</w:t>
            </w:r>
            <w:r w:rsidRPr="00CA14F5">
              <w:t xml:space="preserve"> must provide records from the datalogger electronically to the </w:t>
            </w:r>
            <w:r w:rsidR="00AF568F">
              <w:t>Consent Authority</w:t>
            </w:r>
            <w:r w:rsidRPr="00CA14F5">
              <w:t xml:space="preserve"> at annual intervals by 31 July each year and at any time upon request. Data must be provided electronically giving the date, time and flow rates in no more than 15-minute increments of water.</w:t>
            </w:r>
          </w:p>
          <w:p w14:paraId="607EBC93" w14:textId="0D5D031F" w:rsidR="00CA14F5" w:rsidRDefault="00CA14F5" w:rsidP="00AA503E">
            <w:pPr>
              <w:pStyle w:val="TableBody"/>
              <w:numPr>
                <w:ilvl w:val="0"/>
                <w:numId w:val="19"/>
              </w:numPr>
              <w:ind w:left="460" w:hanging="460"/>
              <w:cnfStyle w:val="000000000000" w:firstRow="0" w:lastRow="0" w:firstColumn="0" w:lastColumn="0" w:oddVBand="0" w:evenVBand="0" w:oddHBand="0" w:evenHBand="0" w:firstRowFirstColumn="0" w:firstRowLastColumn="0" w:lastRowFirstColumn="0" w:lastRowLastColumn="0"/>
            </w:pPr>
            <w:r w:rsidRPr="00CA14F5">
              <w:t xml:space="preserve">Within 20 working days of any replacement of the water meter or datalogger and at five yearly intervals thereafter for an electromagnetic metre or annual intervals for a mechanical water meter, and at any time when requested by the Council, the </w:t>
            </w:r>
            <w:r w:rsidR="00EA0379">
              <w:t>Consent Holder</w:t>
            </w:r>
            <w:r w:rsidRPr="00CA14F5">
              <w:t xml:space="preserve"> must provide written certification to the </w:t>
            </w:r>
            <w:r w:rsidR="00AF568F">
              <w:t>Consent Authority</w:t>
            </w:r>
            <w:r w:rsidRPr="00CA14F5">
              <w:t xml:space="preserve"> signed by a suitably qualified person certifying, and demonstrating by means of a clear diagram, that:</w:t>
            </w:r>
          </w:p>
          <w:p w14:paraId="390A9B72" w14:textId="77777777" w:rsidR="00CA14F5" w:rsidRDefault="00CA14F5" w:rsidP="00AA503E">
            <w:pPr>
              <w:pStyle w:val="TableBody"/>
              <w:numPr>
                <w:ilvl w:val="1"/>
                <w:numId w:val="19"/>
              </w:numPr>
              <w:ind w:left="1027"/>
              <w:cnfStyle w:val="000000000000" w:firstRow="0" w:lastRow="0" w:firstColumn="0" w:lastColumn="0" w:oddVBand="0" w:evenVBand="0" w:oddHBand="0" w:evenHBand="0" w:firstRowFirstColumn="0" w:firstRowLastColumn="0" w:lastRowFirstColumn="0" w:lastRowLastColumn="0"/>
            </w:pPr>
            <w:r w:rsidRPr="00CA14F5">
              <w:t xml:space="preserve">Each device is installed in accordance with the manufacturer’s </w:t>
            </w:r>
            <w:proofErr w:type="gramStart"/>
            <w:r w:rsidRPr="00CA14F5">
              <w:t>specifications;</w:t>
            </w:r>
            <w:proofErr w:type="gramEnd"/>
          </w:p>
          <w:p w14:paraId="301AA9CF" w14:textId="77777777" w:rsidR="00CA14F5" w:rsidRDefault="00CA14F5" w:rsidP="00AA503E">
            <w:pPr>
              <w:pStyle w:val="TableBody"/>
              <w:numPr>
                <w:ilvl w:val="1"/>
                <w:numId w:val="19"/>
              </w:numPr>
              <w:ind w:left="1027"/>
              <w:cnfStyle w:val="000000000000" w:firstRow="0" w:lastRow="0" w:firstColumn="0" w:lastColumn="0" w:oddVBand="0" w:evenVBand="0" w:oddHBand="0" w:evenHBand="0" w:firstRowFirstColumn="0" w:firstRowLastColumn="0" w:lastRowFirstColumn="0" w:lastRowLastColumn="0"/>
            </w:pPr>
            <w:r w:rsidRPr="00CA14F5">
              <w:t>Data from the recording device can be readily accessed and/or retrieved in accordance with the conditions above; and</w:t>
            </w:r>
          </w:p>
          <w:p w14:paraId="03BE53FF" w14:textId="77777777" w:rsidR="00CA14F5" w:rsidRDefault="00CA14F5" w:rsidP="00AA503E">
            <w:pPr>
              <w:pStyle w:val="TableBody"/>
              <w:numPr>
                <w:ilvl w:val="1"/>
                <w:numId w:val="19"/>
              </w:numPr>
              <w:ind w:left="1027"/>
              <w:cnfStyle w:val="000000000000" w:firstRow="0" w:lastRow="0" w:firstColumn="0" w:lastColumn="0" w:oddVBand="0" w:evenVBand="0" w:oddHBand="0" w:evenHBand="0" w:firstRowFirstColumn="0" w:firstRowLastColumn="0" w:lastRowFirstColumn="0" w:lastRowLastColumn="0"/>
            </w:pPr>
            <w:r w:rsidRPr="00CA14F5">
              <w:t>that the water meter has been verified as accurate.</w:t>
            </w:r>
          </w:p>
          <w:p w14:paraId="4D258AF1" w14:textId="77777777" w:rsidR="00CA14F5" w:rsidRDefault="00AB3B1D" w:rsidP="00AA503E">
            <w:pPr>
              <w:pStyle w:val="TableBody"/>
              <w:numPr>
                <w:ilvl w:val="0"/>
                <w:numId w:val="19"/>
              </w:numPr>
              <w:ind w:left="460" w:hanging="460"/>
              <w:cnfStyle w:val="000000000000" w:firstRow="0" w:lastRow="0" w:firstColumn="0" w:lastColumn="0" w:oddVBand="0" w:evenVBand="0" w:oddHBand="0" w:evenHBand="0" w:firstRowFirstColumn="0" w:firstRowLastColumn="0" w:lastRowFirstColumn="0" w:lastRowLastColumn="0"/>
            </w:pPr>
            <w:r w:rsidRPr="00AB3B1D">
              <w:lastRenderedPageBreak/>
              <w:t>The water meter and datalogger must be installed and maintained throughout the duration of the consent in accordance with the manufacturer’s specifications.</w:t>
            </w:r>
          </w:p>
          <w:p w14:paraId="215CDAF7" w14:textId="77777777" w:rsidR="00AB3B1D" w:rsidRDefault="00AB3B1D" w:rsidP="00AA503E">
            <w:pPr>
              <w:pStyle w:val="TableBody"/>
              <w:numPr>
                <w:ilvl w:val="0"/>
                <w:numId w:val="19"/>
              </w:numPr>
              <w:ind w:left="460" w:hanging="460"/>
              <w:cnfStyle w:val="000000000000" w:firstRow="0" w:lastRow="0" w:firstColumn="0" w:lastColumn="0" w:oddVBand="0" w:evenVBand="0" w:oddHBand="0" w:evenHBand="0" w:firstRowFirstColumn="0" w:firstRowLastColumn="0" w:lastRowFirstColumn="0" w:lastRowLastColumn="0"/>
            </w:pPr>
            <w:r w:rsidRPr="00AB3B1D">
              <w:t xml:space="preserve">All practicable measures must be taken to ensure that the water meter and recording device(s) </w:t>
            </w:r>
            <w:proofErr w:type="gramStart"/>
            <w:r w:rsidRPr="00AB3B1D">
              <w:t>are fully functional at all times</w:t>
            </w:r>
            <w:proofErr w:type="gramEnd"/>
            <w:r w:rsidRPr="00AB3B1D">
              <w:t>.</w:t>
            </w:r>
          </w:p>
          <w:p w14:paraId="6280AF69" w14:textId="7377572C" w:rsidR="00AB3B1D" w:rsidRPr="000147F0" w:rsidRDefault="00AB3B1D" w:rsidP="00AA503E">
            <w:pPr>
              <w:pStyle w:val="TableBody"/>
              <w:numPr>
                <w:ilvl w:val="0"/>
                <w:numId w:val="19"/>
              </w:numPr>
              <w:ind w:left="460" w:hanging="460"/>
              <w:cnfStyle w:val="000000000000" w:firstRow="0" w:lastRow="0" w:firstColumn="0" w:lastColumn="0" w:oddVBand="0" w:evenVBand="0" w:oddHBand="0" w:evenHBand="0" w:firstRowFirstColumn="0" w:firstRowLastColumn="0" w:lastRowFirstColumn="0" w:lastRowLastColumn="0"/>
            </w:pPr>
            <w:r w:rsidRPr="00AB3B1D">
              <w:t xml:space="preserve">The </w:t>
            </w:r>
            <w:r w:rsidR="00EA0379">
              <w:t>Consent Holder</w:t>
            </w:r>
            <w:r w:rsidRPr="00AB3B1D">
              <w:t xml:space="preserve"> must report any malfunction of the water meter or datalogger to the </w:t>
            </w:r>
            <w:r w:rsidR="00AF568F">
              <w:t>Consent Authority</w:t>
            </w:r>
            <w:r w:rsidRPr="00AB3B1D">
              <w:t xml:space="preserve"> within 5 working days of observation of the malfunction. The malfunction must be repaired within 10 working days of observation of the malfunction and the </w:t>
            </w:r>
            <w:r w:rsidR="00EA0379">
              <w:t>Consent Holder</w:t>
            </w:r>
            <w:r w:rsidRPr="00AB3B1D">
              <w:t xml:space="preserve"> must provide proof of the repair, including photographic evidence, to the </w:t>
            </w:r>
            <w:r w:rsidR="00AF568F">
              <w:t>Consent Authority</w:t>
            </w:r>
            <w:r w:rsidRPr="00AB3B1D">
              <w:t xml:space="preserve"> within 5 working days of the completion of repairs.</w:t>
            </w:r>
          </w:p>
        </w:tc>
      </w:tr>
      <w:tr w:rsidR="00B06DB4" w14:paraId="68F4E2A8"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F2AF7FA" w14:textId="296F00E9" w:rsidR="00B06DB4" w:rsidRDefault="00072998" w:rsidP="00747286">
            <w:pPr>
              <w:pStyle w:val="TableBody"/>
            </w:pPr>
            <w:r>
              <w:t>9</w:t>
            </w:r>
          </w:p>
        </w:tc>
        <w:tc>
          <w:tcPr>
            <w:tcW w:w="11340" w:type="dxa"/>
            <w:shd w:val="clear" w:color="auto" w:fill="DEEAF6" w:themeFill="accent1" w:themeFillTint="33"/>
          </w:tcPr>
          <w:p w14:paraId="50042524" w14:textId="7EB4C58F" w:rsidR="00B06DB4" w:rsidRDefault="00AB3B1D" w:rsidP="00747286">
            <w:pPr>
              <w:pStyle w:val="TableBody"/>
              <w:cnfStyle w:val="000000000000" w:firstRow="0" w:lastRow="0" w:firstColumn="0" w:lastColumn="0" w:oddVBand="0" w:evenVBand="0" w:oddHBand="0" w:evenHBand="0" w:firstRowFirstColumn="0" w:firstRowLastColumn="0" w:lastRowFirstColumn="0" w:lastRowLastColumn="0"/>
            </w:pPr>
            <w:r w:rsidRPr="00AB3B1D">
              <w:t xml:space="preserve">The </w:t>
            </w:r>
            <w:r w:rsidR="00EA0379">
              <w:t>Consent Holder</w:t>
            </w:r>
            <w:r w:rsidRPr="00AB3B1D">
              <w:t xml:space="preserve"> must maintain a record of any environmental complaints. The register must include, but not be limited to:</w:t>
            </w:r>
          </w:p>
          <w:p w14:paraId="2605CEA0" w14:textId="77777777" w:rsidR="00243736" w:rsidRDefault="00243736" w:rsidP="00AA503E">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date, time, location and nature of the </w:t>
            </w:r>
            <w:proofErr w:type="gramStart"/>
            <w:r w:rsidRPr="00243736">
              <w:t>complaint;</w:t>
            </w:r>
            <w:proofErr w:type="gramEnd"/>
          </w:p>
          <w:p w14:paraId="0E9B1325" w14:textId="77777777" w:rsidR="00243736" w:rsidRDefault="00243736" w:rsidP="00AA503E">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name, phone number, and address of the complainant, unless the complainant elects not to supply this </w:t>
            </w:r>
            <w:proofErr w:type="gramStart"/>
            <w:r w:rsidRPr="00243736">
              <w:t>information;</w:t>
            </w:r>
            <w:proofErr w:type="gramEnd"/>
          </w:p>
          <w:p w14:paraId="0CC113B6" w14:textId="7EAD13E5" w:rsidR="00243736" w:rsidRDefault="00243736" w:rsidP="00AA503E">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action taken by </w:t>
            </w:r>
            <w:r w:rsidR="00EA0379">
              <w:t>Consent Holder</w:t>
            </w:r>
            <w:r w:rsidRPr="00243736">
              <w:t xml:space="preserve"> to remedy the situation and any policies or methods put in place to avoid or mitigate the problem occurring again.</w:t>
            </w:r>
          </w:p>
          <w:p w14:paraId="4E77E765" w14:textId="46F69155" w:rsidR="00243736" w:rsidRPr="000147F0" w:rsidRDefault="00160A5F" w:rsidP="00243736">
            <w:pPr>
              <w:pStyle w:val="TableBody"/>
              <w:cnfStyle w:val="000000000000" w:firstRow="0" w:lastRow="0" w:firstColumn="0" w:lastColumn="0" w:oddVBand="0" w:evenVBand="0" w:oddHBand="0" w:evenHBand="0" w:firstRowFirstColumn="0" w:firstRowLastColumn="0" w:lastRowFirstColumn="0" w:lastRowLastColumn="0"/>
            </w:pPr>
            <w:r w:rsidRPr="00243736">
              <w:t>A record of the complaints must be submitted to the Consent Authority by 31 July each year and made available for inspection at other times upon request.</w:t>
            </w:r>
          </w:p>
        </w:tc>
      </w:tr>
      <w:tr w:rsidR="00B06DB4" w14:paraId="669A10DC"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68FA414" w14:textId="08BF3404" w:rsidR="00B06DB4" w:rsidRDefault="00274E52" w:rsidP="00747286">
            <w:pPr>
              <w:pStyle w:val="TableBody"/>
            </w:pPr>
            <w:r>
              <w:t>1</w:t>
            </w:r>
            <w:r w:rsidR="00072998">
              <w:t>0</w:t>
            </w:r>
          </w:p>
        </w:tc>
        <w:tc>
          <w:tcPr>
            <w:tcW w:w="11340" w:type="dxa"/>
            <w:shd w:val="clear" w:color="auto" w:fill="DEEAF6" w:themeFill="accent1" w:themeFillTint="33"/>
          </w:tcPr>
          <w:p w14:paraId="1F965DD2" w14:textId="2CD8EF8A" w:rsidR="00B06DB4" w:rsidRPr="000147F0" w:rsidRDefault="00274E52" w:rsidP="00747286">
            <w:pPr>
              <w:pStyle w:val="TableBody"/>
              <w:cnfStyle w:val="000000000000" w:firstRow="0" w:lastRow="0" w:firstColumn="0" w:lastColumn="0" w:oddVBand="0" w:evenVBand="0" w:oddHBand="0" w:evenHBand="0" w:firstRowFirstColumn="0" w:firstRowLastColumn="0" w:lastRowFirstColumn="0" w:lastRowLastColumn="0"/>
            </w:pPr>
            <w:r w:rsidRPr="00274E52">
              <w:t xml:space="preserve">In the event of any non-compliance with the conditions of this consent, the </w:t>
            </w:r>
            <w:r w:rsidR="00EA0379">
              <w:t>Consent Holder</w:t>
            </w:r>
            <w:r w:rsidRPr="00274E52">
              <w:t xml:space="preserve"> must notify the </w:t>
            </w:r>
            <w:r w:rsidR="00AF568F">
              <w:t>Consent Authority</w:t>
            </w:r>
            <w:r w:rsidRPr="00274E52">
              <w:t xml:space="preserve"> within 24 hours of the non-compliance being detected. Within five working days the </w:t>
            </w:r>
            <w:r w:rsidR="00EA0379">
              <w:t>Consent Holder</w:t>
            </w:r>
            <w:r w:rsidRPr="00274E52">
              <w:t xml:space="preserve"> must provide written notification to the </w:t>
            </w:r>
            <w:r w:rsidR="00AF568F">
              <w:t>Consent Authority</w:t>
            </w:r>
            <w:r w:rsidRPr="00274E52">
              <w:t xml:space="preserve"> providing details of the non-compliance. This notification will at a minimum include an explanation of the cause of the non</w:t>
            </w:r>
            <w:r w:rsidR="008B639F">
              <w:t>-</w:t>
            </w:r>
            <w:r w:rsidRPr="00274E52">
              <w:t>compliance, the steps taken to remedy the situation and steps taken to mitigate any future occurrence of the non-compliance.</w:t>
            </w:r>
          </w:p>
        </w:tc>
      </w:tr>
      <w:tr w:rsidR="00B06DB4" w14:paraId="60BD9F77"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F85C461" w14:textId="36D70B91" w:rsidR="00B06DB4" w:rsidRPr="00274E52" w:rsidRDefault="00274E52" w:rsidP="00747286">
            <w:pPr>
              <w:pStyle w:val="TableBody"/>
              <w:rPr>
                <w:b/>
                <w:bCs/>
              </w:rPr>
            </w:pPr>
            <w:r w:rsidRPr="00274E52">
              <w:rPr>
                <w:b/>
                <w:bCs/>
              </w:rPr>
              <w:t>General</w:t>
            </w:r>
          </w:p>
        </w:tc>
        <w:tc>
          <w:tcPr>
            <w:tcW w:w="11340" w:type="dxa"/>
            <w:shd w:val="clear" w:color="auto" w:fill="DEEAF6" w:themeFill="accent1" w:themeFillTint="33"/>
          </w:tcPr>
          <w:p w14:paraId="09CB8BC4" w14:textId="77777777" w:rsidR="00B06DB4" w:rsidRPr="000147F0" w:rsidRDefault="00B06DB4" w:rsidP="00747286">
            <w:pPr>
              <w:pStyle w:val="TableBody"/>
              <w:cnfStyle w:val="000000000000" w:firstRow="0" w:lastRow="0" w:firstColumn="0" w:lastColumn="0" w:oddVBand="0" w:evenVBand="0" w:oddHBand="0" w:evenHBand="0" w:firstRowFirstColumn="0" w:firstRowLastColumn="0" w:lastRowFirstColumn="0" w:lastRowLastColumn="0"/>
            </w:pPr>
          </w:p>
        </w:tc>
      </w:tr>
      <w:tr w:rsidR="00B06DB4" w14:paraId="6CF4A94E"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59B7A16" w14:textId="39612832" w:rsidR="00B06DB4" w:rsidRDefault="00274E52" w:rsidP="00747286">
            <w:pPr>
              <w:pStyle w:val="TableBody"/>
            </w:pPr>
            <w:r>
              <w:t>1</w:t>
            </w:r>
            <w:r w:rsidR="00072998">
              <w:t>1</w:t>
            </w:r>
          </w:p>
        </w:tc>
        <w:tc>
          <w:tcPr>
            <w:tcW w:w="11340" w:type="dxa"/>
            <w:shd w:val="clear" w:color="auto" w:fill="DEEAF6" w:themeFill="accent1" w:themeFillTint="33"/>
          </w:tcPr>
          <w:p w14:paraId="18A78060" w14:textId="3B10C5AC" w:rsidR="00B06DB4" w:rsidRPr="000147F0" w:rsidRDefault="00274E52" w:rsidP="00747286">
            <w:pPr>
              <w:pStyle w:val="TableBody"/>
              <w:cnfStyle w:val="000000000000" w:firstRow="0" w:lastRow="0" w:firstColumn="0" w:lastColumn="0" w:oddVBand="0" w:evenVBand="0" w:oddHBand="0" w:evenHBand="0" w:firstRowFirstColumn="0" w:firstRowLastColumn="0" w:lastRowFirstColumn="0" w:lastRowLastColumn="0"/>
            </w:pPr>
            <w:r w:rsidRPr="00274E52">
              <w:t xml:space="preserve">There must be no adverse effects on any lawful downstream water take </w:t>
            </w:r>
            <w:proofErr w:type="gramStart"/>
            <w:r w:rsidRPr="00274E52">
              <w:t>as a result of</w:t>
            </w:r>
            <w:proofErr w:type="gramEnd"/>
            <w:r w:rsidRPr="00274E52">
              <w:t xml:space="preserve"> the exercise of this consent.</w:t>
            </w:r>
          </w:p>
        </w:tc>
      </w:tr>
      <w:tr w:rsidR="00771E6B" w14:paraId="2EC4B06F"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6C0AA55" w14:textId="30475792" w:rsidR="00771E6B" w:rsidRPr="00771E6B" w:rsidRDefault="00771E6B" w:rsidP="00541684">
            <w:pPr>
              <w:pStyle w:val="TableBody"/>
              <w:rPr>
                <w:b/>
                <w:bCs/>
              </w:rPr>
            </w:pPr>
            <w:r w:rsidRPr="00771E6B">
              <w:rPr>
                <w:b/>
                <w:bCs/>
              </w:rPr>
              <w:t>Review</w:t>
            </w:r>
          </w:p>
        </w:tc>
        <w:tc>
          <w:tcPr>
            <w:tcW w:w="11340" w:type="dxa"/>
            <w:shd w:val="clear" w:color="auto" w:fill="DEEAF6" w:themeFill="accent1" w:themeFillTint="33"/>
          </w:tcPr>
          <w:p w14:paraId="78534D2D" w14:textId="77777777" w:rsidR="00771E6B" w:rsidRPr="00E92FE5" w:rsidRDefault="00771E6B" w:rsidP="00771E6B">
            <w:pPr>
              <w:pStyle w:val="TableBody"/>
              <w:cnfStyle w:val="000000000000" w:firstRow="0" w:lastRow="0" w:firstColumn="0" w:lastColumn="0" w:oddVBand="0" w:evenVBand="0" w:oddHBand="0" w:evenHBand="0" w:firstRowFirstColumn="0" w:firstRowLastColumn="0" w:lastRowFirstColumn="0" w:lastRowLastColumn="0"/>
            </w:pPr>
          </w:p>
        </w:tc>
      </w:tr>
      <w:tr w:rsidR="00771E6B" w14:paraId="51289A6D" w14:textId="77777777" w:rsidTr="00072998">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B503618" w14:textId="18092440" w:rsidR="00771E6B" w:rsidRDefault="00CA6607" w:rsidP="00541684">
            <w:pPr>
              <w:pStyle w:val="TableBody"/>
            </w:pPr>
            <w:r>
              <w:t>1</w:t>
            </w:r>
            <w:r w:rsidR="00072998">
              <w:t>2</w:t>
            </w:r>
          </w:p>
        </w:tc>
        <w:tc>
          <w:tcPr>
            <w:tcW w:w="11340" w:type="dxa"/>
            <w:shd w:val="clear" w:color="auto" w:fill="DEEAF6" w:themeFill="accent1" w:themeFillTint="33"/>
          </w:tcPr>
          <w:p w14:paraId="2D3CB787" w14:textId="1E9B8C81" w:rsidR="00771E6B" w:rsidRDefault="00CA6607" w:rsidP="00771E6B">
            <w:pPr>
              <w:pStyle w:val="TableBody"/>
              <w:cnfStyle w:val="000000000000" w:firstRow="0" w:lastRow="0" w:firstColumn="0" w:lastColumn="0" w:oddVBand="0" w:evenVBand="0" w:oddHBand="0" w:evenHBand="0" w:firstRowFirstColumn="0" w:firstRowLastColumn="0" w:lastRowFirstColumn="0" w:lastRowLastColumn="0"/>
            </w:pPr>
            <w:r w:rsidRPr="00CA6607">
              <w:t xml:space="preserve">The </w:t>
            </w:r>
            <w:r w:rsidR="00AF568F">
              <w:t>Consent Authority</w:t>
            </w:r>
            <w:r w:rsidRPr="00CA6607">
              <w:t xml:space="preserve"> may, in accordance with Sections 128 and 129 of the Resource Management Act 1991, serve notice on the </w:t>
            </w:r>
            <w:r w:rsidR="00EA0379">
              <w:t>Consent Holder</w:t>
            </w:r>
            <w:r w:rsidRPr="00CA6607">
              <w:t xml:space="preserve"> of its intention to review the conditions of this consent during the period of three months either side of the date of granting of this </w:t>
            </w:r>
            <w:r w:rsidRPr="00CA6607">
              <w:lastRenderedPageBreak/>
              <w:t>consent each year, or within two months of any enforcement</w:t>
            </w:r>
            <w:r>
              <w:t xml:space="preserve"> </w:t>
            </w:r>
            <w:r w:rsidRPr="00CA6607">
              <w:t xml:space="preserve">action taken by the </w:t>
            </w:r>
            <w:r w:rsidR="00AF568F">
              <w:t>Consent Authority</w:t>
            </w:r>
            <w:r w:rsidRPr="00CA6607">
              <w:t xml:space="preserve"> in relation to the exercise of this consent, for the purpose of:</w:t>
            </w:r>
          </w:p>
          <w:p w14:paraId="2EF33FCA" w14:textId="77777777" w:rsidR="00CA6607" w:rsidRDefault="00CA6607" w:rsidP="00AA503E">
            <w:pPr>
              <w:pStyle w:val="TableBody"/>
              <w:numPr>
                <w:ilvl w:val="0"/>
                <w:numId w:val="22"/>
              </w:numPr>
              <w:ind w:left="460" w:hanging="460"/>
              <w:cnfStyle w:val="000000000000" w:firstRow="0" w:lastRow="0" w:firstColumn="0" w:lastColumn="0" w:oddVBand="0" w:evenVBand="0" w:oddHBand="0" w:evenHBand="0" w:firstRowFirstColumn="0" w:firstRowLastColumn="0" w:lastRowFirstColumn="0" w:lastRowLastColumn="0"/>
            </w:pPr>
            <w:r w:rsidRPr="00CA6607">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CA6607">
              <w:t>consent;</w:t>
            </w:r>
            <w:proofErr w:type="gramEnd"/>
          </w:p>
          <w:p w14:paraId="1266E910" w14:textId="090E6FC4" w:rsidR="00CA6607" w:rsidRDefault="00B62B14" w:rsidP="00AA503E">
            <w:pPr>
              <w:pStyle w:val="TableBody"/>
              <w:numPr>
                <w:ilvl w:val="0"/>
                <w:numId w:val="22"/>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t xml:space="preserve"> or</w:t>
            </w:r>
            <w:r w:rsidRPr="00560715">
              <w:t xml:space="preserve"> </w:t>
            </w:r>
            <w:r>
              <w:t xml:space="preserve">rules in a </w:t>
            </w:r>
            <w:r w:rsidRPr="00560715">
              <w:t xml:space="preserve">relevant regional </w:t>
            </w:r>
            <w:proofErr w:type="gramStart"/>
            <w:r w:rsidRPr="00560715">
              <w:t>plan</w:t>
            </w:r>
            <w:r w:rsidR="008063BB" w:rsidRPr="008063BB">
              <w:t>;</w:t>
            </w:r>
            <w:proofErr w:type="gramEnd"/>
          </w:p>
          <w:p w14:paraId="5D41E90A" w14:textId="64712E44" w:rsidR="008063BB" w:rsidRDefault="008063BB" w:rsidP="00AA503E">
            <w:pPr>
              <w:pStyle w:val="TableBody"/>
              <w:numPr>
                <w:ilvl w:val="0"/>
                <w:numId w:val="22"/>
              </w:numPr>
              <w:ind w:left="460" w:hanging="460"/>
              <w:cnfStyle w:val="000000000000" w:firstRow="0" w:lastRow="0" w:firstColumn="0" w:lastColumn="0" w:oddVBand="0" w:evenVBand="0" w:oddHBand="0" w:evenHBand="0" w:firstRowFirstColumn="0" w:firstRowLastColumn="0" w:lastRowFirstColumn="0" w:lastRowLastColumn="0"/>
            </w:pPr>
            <w:r w:rsidRPr="008063BB">
              <w:t>Reviewing the frequency of monitoring or reporting required under this consent;</w:t>
            </w:r>
            <w:r w:rsidR="001F331D">
              <w:t xml:space="preserve"> or</w:t>
            </w:r>
          </w:p>
          <w:p w14:paraId="6F37F7C1" w14:textId="3F2C52A5" w:rsidR="008063BB" w:rsidRPr="00E92FE5" w:rsidRDefault="008063BB" w:rsidP="00AA503E">
            <w:pPr>
              <w:pStyle w:val="TableBody"/>
              <w:numPr>
                <w:ilvl w:val="0"/>
                <w:numId w:val="22"/>
              </w:numPr>
              <w:ind w:left="460" w:hanging="460"/>
              <w:cnfStyle w:val="000000000000" w:firstRow="0" w:lastRow="0" w:firstColumn="0" w:lastColumn="0" w:oddVBand="0" w:evenVBand="0" w:oddHBand="0" w:evenHBand="0" w:firstRowFirstColumn="0" w:firstRowLastColumn="0" w:lastRowFirstColumn="0" w:lastRowLastColumn="0"/>
            </w:pPr>
            <w:r w:rsidRPr="008063BB">
              <w:t xml:space="preserve">Amending the monitoring programme set out in accordance with Conditions </w:t>
            </w:r>
            <w:r w:rsidR="0064383A">
              <w:t>8</w:t>
            </w:r>
            <w:r>
              <w:t xml:space="preserve"> – </w:t>
            </w:r>
            <w:r w:rsidRPr="008063BB">
              <w:t>1</w:t>
            </w:r>
            <w:r w:rsidR="00072998">
              <w:t>0</w:t>
            </w:r>
            <w:r w:rsidR="001F331D">
              <w:t>.</w:t>
            </w:r>
          </w:p>
        </w:tc>
      </w:tr>
    </w:tbl>
    <w:p w14:paraId="54D3781D" w14:textId="4921891D" w:rsidR="0009664E" w:rsidRDefault="0009664E" w:rsidP="0009664E">
      <w:pPr>
        <w:pStyle w:val="Heading4"/>
      </w:pPr>
      <w:r>
        <w:lastRenderedPageBreak/>
        <w:t>Appendix I – RM24.184.09</w:t>
      </w:r>
    </w:p>
    <w:p w14:paraId="4FB3D876" w14:textId="77777777" w:rsidR="0009664E" w:rsidRDefault="0009664E" w:rsidP="0009664E">
      <w:pPr>
        <w:tabs>
          <w:tab w:val="clear" w:pos="284"/>
          <w:tab w:val="clear" w:pos="567"/>
          <w:tab w:val="clear" w:pos="851"/>
          <w:tab w:val="clear" w:pos="1134"/>
        </w:tabs>
        <w:spacing w:after="0" w:line="240" w:lineRule="auto"/>
      </w:pPr>
      <w:r w:rsidRPr="00CA58AA">
        <w:rPr>
          <w:noProof/>
        </w:rPr>
        <w:drawing>
          <wp:inline distT="0" distB="0" distL="0" distR="0" wp14:anchorId="4183FE3C" wp14:editId="7FBD15B1">
            <wp:extent cx="3646423" cy="5156200"/>
            <wp:effectExtent l="0" t="0" r="0" b="6350"/>
            <wp:docPr id="2034452952"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8437"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550" cy="5194559"/>
                    </a:xfrm>
                    <a:prstGeom prst="rect">
                      <a:avLst/>
                    </a:prstGeom>
                    <a:noFill/>
                    <a:ln>
                      <a:noFill/>
                    </a:ln>
                  </pic:spPr>
                </pic:pic>
              </a:graphicData>
            </a:graphic>
          </wp:inline>
        </w:drawing>
      </w:r>
      <w:r>
        <w:br w:type="page"/>
      </w:r>
    </w:p>
    <w:p w14:paraId="19830228" w14:textId="3D98943F" w:rsidR="00B61402" w:rsidRDefault="00B61402" w:rsidP="00266F7F">
      <w:pPr>
        <w:pStyle w:val="Heading2"/>
        <w:ind w:left="0" w:firstLine="0"/>
      </w:pPr>
      <w:r>
        <w:lastRenderedPageBreak/>
        <w:br w:type="page"/>
      </w:r>
    </w:p>
    <w:p w14:paraId="07AB20B4" w14:textId="374EBF0F" w:rsidR="00CD1EB1" w:rsidRDefault="00B56DB2" w:rsidP="00B2184C">
      <w:pPr>
        <w:pStyle w:val="Heading2"/>
        <w:rPr>
          <w:sz w:val="32"/>
          <w:szCs w:val="32"/>
        </w:rPr>
      </w:pPr>
      <w:r>
        <w:lastRenderedPageBreak/>
        <w:t>RM2</w:t>
      </w:r>
      <w:r w:rsidR="004906FE">
        <w:t>4</w:t>
      </w:r>
      <w:r>
        <w:t>.</w:t>
      </w:r>
      <w:r w:rsidR="004906FE">
        <w:t>184</w:t>
      </w:r>
      <w:r>
        <w:t>.</w:t>
      </w:r>
      <w:r w:rsidR="005F4C73">
        <w:t>10</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CE3D0F" w:rsidRPr="00755E9D" w14:paraId="082D009E" w14:textId="77777777" w:rsidTr="00CE3D0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20FA1FC9" w14:textId="67E4FBDE" w:rsidR="00CE3D0F" w:rsidRPr="004906FE" w:rsidRDefault="00CE3D0F" w:rsidP="00CE3D0F">
            <w:pPr>
              <w:pStyle w:val="TableHeader"/>
              <w:rPr>
                <w:b/>
              </w:rPr>
            </w:pPr>
            <w:r w:rsidRPr="004906FE">
              <w:rPr>
                <w:b/>
              </w:rPr>
              <w:t>Condition Number</w:t>
            </w:r>
          </w:p>
        </w:tc>
        <w:tc>
          <w:tcPr>
            <w:tcW w:w="11340" w:type="dxa"/>
          </w:tcPr>
          <w:p w14:paraId="36A23737" w14:textId="3C99D5F9" w:rsidR="00CE3D0F" w:rsidRPr="004906FE" w:rsidRDefault="00CE3D0F" w:rsidP="00CE3D0F">
            <w:pPr>
              <w:pStyle w:val="TableHeader"/>
              <w:cnfStyle w:val="100000000000" w:firstRow="1" w:lastRow="0" w:firstColumn="0" w:lastColumn="0" w:oddVBand="0" w:evenVBand="0" w:oddHBand="0" w:evenHBand="0" w:firstRowFirstColumn="0" w:firstRowLastColumn="0" w:lastRowFirstColumn="0" w:lastRowLastColumn="0"/>
              <w:rPr>
                <w:b/>
              </w:rPr>
            </w:pPr>
            <w:r w:rsidRPr="004906FE">
              <w:rPr>
                <w:b/>
              </w:rPr>
              <w:t>Proposed Conditions</w:t>
            </w:r>
          </w:p>
        </w:tc>
      </w:tr>
      <w:tr w:rsidR="00CE3D0F" w14:paraId="7D05D131" w14:textId="77777777" w:rsidTr="00CE3D0F">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00BEF27A" w14:textId="2085A2FF" w:rsidR="00CE3D0F" w:rsidRDefault="00CE3D0F" w:rsidP="00CE3D0F">
            <w:pPr>
              <w:pStyle w:val="TableBody"/>
              <w:rPr>
                <w:b/>
              </w:rPr>
            </w:pPr>
            <w:r>
              <w:rPr>
                <w:b/>
              </w:rPr>
              <w:t>RM2</w:t>
            </w:r>
            <w:r w:rsidR="004906FE">
              <w:rPr>
                <w:b/>
              </w:rPr>
              <w:t>4</w:t>
            </w:r>
            <w:r>
              <w:rPr>
                <w:b/>
              </w:rPr>
              <w:t>.</w:t>
            </w:r>
            <w:r w:rsidR="004906FE">
              <w:rPr>
                <w:b/>
              </w:rPr>
              <w:t>184.</w:t>
            </w:r>
            <w:r w:rsidR="005F4C73">
              <w:rPr>
                <w:b/>
              </w:rPr>
              <w:t>10</w:t>
            </w:r>
          </w:p>
          <w:p w14:paraId="3868D204" w14:textId="77777777" w:rsidR="00CE3D0F" w:rsidRDefault="00CE3D0F" w:rsidP="00CE3D0F">
            <w:pPr>
              <w:pStyle w:val="TableBody"/>
              <w:rPr>
                <w:b/>
              </w:rPr>
            </w:pPr>
            <w:r>
              <w:rPr>
                <w:b/>
              </w:rPr>
              <w:t xml:space="preserve">Water Permit (take and use) </w:t>
            </w:r>
          </w:p>
          <w:p w14:paraId="284DB6ED" w14:textId="38F12694" w:rsidR="00CE3D0F" w:rsidRDefault="00CE3D0F" w:rsidP="00CE3D0F">
            <w:pPr>
              <w:pStyle w:val="TableBody"/>
              <w:rPr>
                <w:b/>
              </w:rPr>
            </w:pPr>
            <w:r w:rsidRPr="00EF0A2F">
              <w:rPr>
                <w:b/>
              </w:rPr>
              <w:t xml:space="preserve">To take </w:t>
            </w:r>
            <w:r w:rsidR="00081775">
              <w:rPr>
                <w:b/>
              </w:rPr>
              <w:t>ground</w:t>
            </w:r>
            <w:r w:rsidRPr="00EF0A2F">
              <w:rPr>
                <w:b/>
              </w:rPr>
              <w:t xml:space="preserve">water for the purpose of dewatering Coronation Pit and use in the </w:t>
            </w:r>
            <w:r w:rsidR="004906FE">
              <w:rPr>
                <w:b/>
              </w:rPr>
              <w:t>M</w:t>
            </w:r>
            <w:r w:rsidRPr="00EF0A2F">
              <w:rPr>
                <w:b/>
              </w:rPr>
              <w:t xml:space="preserve">ine </w:t>
            </w:r>
            <w:r w:rsidR="004906FE">
              <w:rPr>
                <w:b/>
              </w:rPr>
              <w:t>W</w:t>
            </w:r>
            <w:r w:rsidRPr="00EF0A2F">
              <w:rPr>
                <w:b/>
              </w:rPr>
              <w:t xml:space="preserve">ater </w:t>
            </w:r>
            <w:r w:rsidR="004906FE">
              <w:rPr>
                <w:b/>
              </w:rPr>
              <w:t>M</w:t>
            </w:r>
            <w:r w:rsidRPr="00EF0A2F">
              <w:rPr>
                <w:b/>
              </w:rPr>
              <w:t xml:space="preserve">anagement </w:t>
            </w:r>
            <w:r w:rsidR="004906FE">
              <w:rPr>
                <w:b/>
              </w:rPr>
              <w:t>S</w:t>
            </w:r>
            <w:r w:rsidRPr="00EF0A2F">
              <w:rPr>
                <w:b/>
              </w:rPr>
              <w:t>ystem.</w:t>
            </w:r>
          </w:p>
          <w:p w14:paraId="486F6E60" w14:textId="30D9B2FF" w:rsidR="00CE3D0F" w:rsidRDefault="00CE3D0F" w:rsidP="00CE3D0F">
            <w:pPr>
              <w:pStyle w:val="TableBody"/>
            </w:pPr>
            <w:r w:rsidRPr="00040A1C">
              <w:t xml:space="preserve">For a term expiring </w:t>
            </w:r>
            <w:r w:rsidR="004906FE">
              <w:t>20 October 2048</w:t>
            </w:r>
            <w:r w:rsidRPr="000C6AA3">
              <w:t xml:space="preserve"> </w:t>
            </w:r>
          </w:p>
          <w:p w14:paraId="75EA2F44" w14:textId="77777777" w:rsidR="00CE3D0F" w:rsidRDefault="00CE3D0F" w:rsidP="00CE3D0F">
            <w:pPr>
              <w:pStyle w:val="TableBody"/>
            </w:pPr>
            <w:r w:rsidRPr="003B2BE9">
              <w:t xml:space="preserve">Location of consent activity:  </w:t>
            </w:r>
            <w:r w:rsidRPr="00D028F9">
              <w:t>Macraes Gold Project, approximately 6.5 kilometres to the northwest of the intersection of Macraes Road and Red Bank Road, Macraes Flat.</w:t>
            </w:r>
          </w:p>
          <w:p w14:paraId="34242E1A" w14:textId="77777777" w:rsidR="00CE3D0F" w:rsidRDefault="00CE3D0F" w:rsidP="00CE3D0F">
            <w:pPr>
              <w:pStyle w:val="TableBody"/>
            </w:pPr>
            <w:r w:rsidRPr="00343BA0">
              <w:t xml:space="preserve">Legal description of consent location: </w:t>
            </w:r>
            <w:r>
              <w:t xml:space="preserve"> </w:t>
            </w:r>
            <w:r w:rsidRPr="00D028F9">
              <w:t xml:space="preserve">Part Section 2 Block V </w:t>
            </w:r>
            <w:proofErr w:type="spellStart"/>
            <w:r w:rsidRPr="00D028F9">
              <w:t>Highlay</w:t>
            </w:r>
            <w:proofErr w:type="spellEnd"/>
            <w:r w:rsidRPr="00D028F9">
              <w:t xml:space="preserve"> Survey District, Part Section 11-12 Block VII </w:t>
            </w:r>
            <w:proofErr w:type="spellStart"/>
            <w:r w:rsidRPr="00D028F9">
              <w:t>Highlay</w:t>
            </w:r>
            <w:proofErr w:type="spellEnd"/>
            <w:r w:rsidRPr="00D028F9">
              <w:t xml:space="preserve"> Survey District, Lot 1-2 Deposited Plan 465577 and Part Section 2 Block VII </w:t>
            </w:r>
            <w:proofErr w:type="spellStart"/>
            <w:r w:rsidRPr="00D028F9">
              <w:t>Highlay</w:t>
            </w:r>
            <w:proofErr w:type="spellEnd"/>
            <w:r w:rsidRPr="00D028F9">
              <w:t xml:space="preserve"> Survey District.</w:t>
            </w:r>
            <w:r w:rsidRPr="00343BA0">
              <w:t xml:space="preserve"> </w:t>
            </w:r>
          </w:p>
          <w:p w14:paraId="2B231C6A" w14:textId="6B097296" w:rsidR="00CE3D0F" w:rsidRDefault="00CE3D0F" w:rsidP="00CE3D0F">
            <w:pPr>
              <w:pStyle w:val="TableBody"/>
            </w:pPr>
            <w:r w:rsidRPr="00F53EEF">
              <w:t xml:space="preserve">Map Reference (NZTM 2000) within a one-kilometre radius of:  </w:t>
            </w:r>
            <w:r w:rsidRPr="00DF2130">
              <w:t>E1395770 N4977492</w:t>
            </w:r>
          </w:p>
        </w:tc>
      </w:tr>
      <w:tr w:rsidR="00CE3D0F" w14:paraId="1065433B"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868A447" w14:textId="77777777" w:rsidR="00CE3D0F" w:rsidRDefault="00CE3D0F" w:rsidP="00CE3D0F">
            <w:pPr>
              <w:pStyle w:val="TableBody"/>
              <w:rPr>
                <w:b/>
                <w:bCs/>
              </w:rPr>
            </w:pPr>
            <w:r w:rsidRPr="00B0039F">
              <w:rPr>
                <w:b/>
                <w:bCs/>
              </w:rPr>
              <w:t>Conditions</w:t>
            </w:r>
          </w:p>
          <w:p w14:paraId="586ADF9D" w14:textId="71730677" w:rsidR="00CE3D0F" w:rsidRPr="00B0039F" w:rsidRDefault="00CE3D0F" w:rsidP="00CE3D0F">
            <w:pPr>
              <w:pStyle w:val="TableBody"/>
              <w:rPr>
                <w:b/>
                <w:bCs/>
              </w:rPr>
            </w:pPr>
            <w:r>
              <w:rPr>
                <w:b/>
                <w:bCs/>
              </w:rPr>
              <w:t>Specific</w:t>
            </w:r>
          </w:p>
        </w:tc>
        <w:tc>
          <w:tcPr>
            <w:tcW w:w="11340" w:type="dxa"/>
            <w:shd w:val="clear" w:color="auto" w:fill="DEEAF6" w:themeFill="accent1" w:themeFillTint="33"/>
          </w:tcPr>
          <w:p w14:paraId="17115E8F" w14:textId="77777777" w:rsidR="00CE3D0F" w:rsidRDefault="00CE3D0F" w:rsidP="00CE3D0F">
            <w:pPr>
              <w:pStyle w:val="TableBody"/>
              <w:cnfStyle w:val="000000000000" w:firstRow="0" w:lastRow="0" w:firstColumn="0" w:lastColumn="0" w:oddVBand="0" w:evenVBand="0" w:oddHBand="0" w:evenHBand="0" w:firstRowFirstColumn="0" w:firstRowLastColumn="0" w:lastRowFirstColumn="0" w:lastRowLastColumn="0"/>
            </w:pPr>
          </w:p>
        </w:tc>
      </w:tr>
      <w:tr w:rsidR="00CE3D0F" w14:paraId="0A1A3D61"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7D0F984" w14:textId="00145D71" w:rsidR="00CE3D0F" w:rsidRDefault="00CE3D0F" w:rsidP="00CE3D0F">
            <w:pPr>
              <w:pStyle w:val="TableBody"/>
            </w:pPr>
            <w:r>
              <w:t>1</w:t>
            </w:r>
          </w:p>
        </w:tc>
        <w:tc>
          <w:tcPr>
            <w:tcW w:w="11340" w:type="dxa"/>
            <w:shd w:val="clear" w:color="auto" w:fill="DEEAF6" w:themeFill="accent1" w:themeFillTint="33"/>
          </w:tcPr>
          <w:p w14:paraId="4700F094" w14:textId="07AFB03D" w:rsidR="00CE3D0F" w:rsidRDefault="00CE3D0F" w:rsidP="00CE3D0F">
            <w:pPr>
              <w:pStyle w:val="TableBody"/>
              <w:cnfStyle w:val="000000000000" w:firstRow="0" w:lastRow="0" w:firstColumn="0" w:lastColumn="0" w:oddVBand="0" w:evenVBand="0" w:oddHBand="0" w:evenHBand="0" w:firstRowFirstColumn="0" w:firstRowLastColumn="0" w:lastRowFirstColumn="0" w:lastRowLastColumn="0"/>
            </w:pPr>
            <w:r w:rsidRPr="00FE0664">
              <w:t xml:space="preserve">This consent authorises the taking of groundwater from Coronation Pit for use in the Macraes </w:t>
            </w:r>
            <w:r w:rsidR="004906FE">
              <w:t>M</w:t>
            </w:r>
            <w:r w:rsidRPr="00FE0664">
              <w:t xml:space="preserve">ine </w:t>
            </w:r>
            <w:r w:rsidR="004906FE">
              <w:t>W</w:t>
            </w:r>
            <w:r w:rsidRPr="00FE0664">
              <w:t xml:space="preserve">ater </w:t>
            </w:r>
            <w:r w:rsidR="004906FE">
              <w:t>M</w:t>
            </w:r>
            <w:r w:rsidRPr="00FE0664">
              <w:t xml:space="preserve">anagement </w:t>
            </w:r>
            <w:r w:rsidR="004906FE">
              <w:t>S</w:t>
            </w:r>
            <w:r w:rsidRPr="00FE0664">
              <w:t>ystem.</w:t>
            </w:r>
          </w:p>
        </w:tc>
      </w:tr>
      <w:tr w:rsidR="00670426" w:rsidRPr="00FE0664" w14:paraId="45A12F44"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023196D" w14:textId="692B025D" w:rsidR="00670426" w:rsidRDefault="00670426" w:rsidP="00CE3D0F">
            <w:pPr>
              <w:pStyle w:val="TableBody"/>
            </w:pPr>
            <w:r>
              <w:t>2</w:t>
            </w:r>
          </w:p>
        </w:tc>
        <w:tc>
          <w:tcPr>
            <w:tcW w:w="11340" w:type="dxa"/>
            <w:shd w:val="clear" w:color="auto" w:fill="DEEAF6" w:themeFill="accent1" w:themeFillTint="33"/>
          </w:tcPr>
          <w:p w14:paraId="6D9343E9" w14:textId="5BF8C471" w:rsidR="00670426" w:rsidRPr="008E2E79" w:rsidRDefault="00670426" w:rsidP="00CE3D0F">
            <w:pPr>
              <w:pStyle w:val="TableBody"/>
              <w:cnfStyle w:val="000000000000" w:firstRow="0" w:lastRow="0" w:firstColumn="0" w:lastColumn="0" w:oddVBand="0" w:evenVBand="0" w:oddHBand="0" w:evenHBand="0" w:firstRowFirstColumn="0" w:firstRowLastColumn="0" w:lastRowFirstColumn="0" w:lastRowLastColumn="0"/>
            </w:pPr>
            <w:r>
              <w:t>This consent must not commence until RM23.648.03 has been surrendered or has expired.</w:t>
            </w:r>
          </w:p>
        </w:tc>
      </w:tr>
      <w:tr w:rsidR="00CE3D0F" w:rsidRPr="00FE0664" w14:paraId="1AD6893E"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BB15D06" w14:textId="40B4CE9F" w:rsidR="00CE3D0F" w:rsidRDefault="00670426" w:rsidP="00CE3D0F">
            <w:pPr>
              <w:pStyle w:val="TableBody"/>
            </w:pPr>
            <w:r>
              <w:t>3</w:t>
            </w:r>
          </w:p>
        </w:tc>
        <w:tc>
          <w:tcPr>
            <w:tcW w:w="11340" w:type="dxa"/>
            <w:shd w:val="clear" w:color="auto" w:fill="DEEAF6" w:themeFill="accent1" w:themeFillTint="33"/>
          </w:tcPr>
          <w:p w14:paraId="4E4A7E27" w14:textId="695ADD28" w:rsidR="00CE3D0F" w:rsidRPr="00FE0664" w:rsidRDefault="00CE3D0F" w:rsidP="00CE3D0F">
            <w:pPr>
              <w:pStyle w:val="TableBody"/>
              <w:cnfStyle w:val="000000000000" w:firstRow="0" w:lastRow="0" w:firstColumn="0" w:lastColumn="0" w:oddVBand="0" w:evenVBand="0" w:oddHBand="0" w:evenHBand="0" w:firstRowFirstColumn="0" w:firstRowLastColumn="0" w:lastRowFirstColumn="0" w:lastRowLastColumn="0"/>
            </w:pPr>
            <w:r w:rsidRPr="008E2E79">
              <w:t xml:space="preserve">This consent must be exercised in conjunction with Water Permit </w:t>
            </w:r>
            <w:r w:rsidRPr="005F4C73">
              <w:t>RM2</w:t>
            </w:r>
            <w:r w:rsidR="004906FE" w:rsidRPr="005F4C73">
              <w:t>4</w:t>
            </w:r>
            <w:r w:rsidRPr="005F4C73">
              <w:t>.</w:t>
            </w:r>
            <w:r w:rsidR="004906FE" w:rsidRPr="005F4C73">
              <w:t>184</w:t>
            </w:r>
            <w:r w:rsidRPr="005F4C73">
              <w:t>.0</w:t>
            </w:r>
            <w:r w:rsidR="005F4C73">
              <w:t>9</w:t>
            </w:r>
            <w:r w:rsidRPr="008E2E79">
              <w:t xml:space="preserve"> and any subsequent variations thereof.</w:t>
            </w:r>
          </w:p>
        </w:tc>
      </w:tr>
      <w:tr w:rsidR="005E0DF3" w:rsidRPr="00FE0664" w14:paraId="1E56632F"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35BD8A8" w14:textId="6683AD5B" w:rsidR="005E0DF3" w:rsidRDefault="00670426" w:rsidP="005E0DF3">
            <w:pPr>
              <w:pStyle w:val="TableBody"/>
            </w:pPr>
            <w:r>
              <w:t>4</w:t>
            </w:r>
          </w:p>
        </w:tc>
        <w:tc>
          <w:tcPr>
            <w:tcW w:w="11340" w:type="dxa"/>
            <w:shd w:val="clear" w:color="auto" w:fill="DEEAF6" w:themeFill="accent1" w:themeFillTint="33"/>
          </w:tcPr>
          <w:p w14:paraId="5C240A55" w14:textId="0E5A7661" w:rsidR="005E0DF3" w:rsidRDefault="005E0DF3" w:rsidP="001800A1">
            <w:pPr>
              <w:pStyle w:val="TableBody"/>
              <w:cnfStyle w:val="000000000000" w:firstRow="0" w:lastRow="0" w:firstColumn="0" w:lastColumn="0" w:oddVBand="0" w:evenVBand="0" w:oddHBand="0" w:evenHBand="0" w:firstRowFirstColumn="0" w:firstRowLastColumn="0" w:lastRowFirstColumn="0" w:lastRowLastColumn="0"/>
            </w:pPr>
            <w:r w:rsidRPr="005E576C">
              <w:t xml:space="preserve">The </w:t>
            </w:r>
            <w:r>
              <w:t xml:space="preserve">taking and use of groundwater </w:t>
            </w:r>
            <w:r w:rsidRPr="005E576C">
              <w:t xml:space="preserve">must be carried out in accordance with the plans and all information submitted with the application, detailed below, and all referenced by the </w:t>
            </w:r>
            <w:r w:rsidR="00AF568F">
              <w:t>Consent Authority</w:t>
            </w:r>
            <w:r w:rsidRPr="005E576C">
              <w:t xml:space="preserve"> as consent number RM2</w:t>
            </w:r>
            <w:r>
              <w:t>4</w:t>
            </w:r>
            <w:r w:rsidRPr="005E576C">
              <w:t>.</w:t>
            </w:r>
            <w:r>
              <w:t>184</w:t>
            </w:r>
            <w:r w:rsidRPr="005E576C">
              <w:t>.</w:t>
            </w:r>
          </w:p>
          <w:p w14:paraId="37EE1680" w14:textId="2C9A9454" w:rsidR="001800A1" w:rsidRDefault="001800A1" w:rsidP="00AA503E">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5E0DF3">
              <w:t>Macraes Phase 4 Project Resource Consent Application and Assessment of Environmental Effects, including Appendices 1 – 3</w:t>
            </w:r>
            <w:r w:rsidR="00E74362">
              <w:t>3</w:t>
            </w:r>
            <w:r w:rsidRPr="005E0DF3">
              <w:t xml:space="preserve">, prepared by Mitchell Daysh Limited, dated </w:t>
            </w:r>
            <w:r w:rsidR="00E74362">
              <w:t xml:space="preserve">28 March </w:t>
            </w:r>
            <w:r w:rsidRPr="005E0DF3">
              <w:t>2024</w:t>
            </w:r>
            <w:r w:rsidR="00E74362">
              <w:t xml:space="preserve"> (Updated 18 February 2025</w:t>
            </w:r>
            <w:proofErr w:type="gramStart"/>
            <w:r w:rsidR="00E74362">
              <w:t>)</w:t>
            </w:r>
            <w:r w:rsidRPr="005E0DF3">
              <w:t>;</w:t>
            </w:r>
            <w:proofErr w:type="gramEnd"/>
          </w:p>
          <w:p w14:paraId="2D824818" w14:textId="77777777" w:rsidR="00442159" w:rsidRDefault="005E0DF3" w:rsidP="00AA503E">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442159">
              <w:t>15 October 2024; and</w:t>
            </w:r>
          </w:p>
          <w:p w14:paraId="081C2F85" w14:textId="1EE71A79" w:rsidR="00442159" w:rsidRPr="00442159" w:rsidRDefault="00E74362" w:rsidP="00AA503E">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215577">
              <w:lastRenderedPageBreak/>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7FA5FFE1" w14:textId="28F2C1B1" w:rsidR="005E0DF3" w:rsidRPr="002167AB" w:rsidRDefault="005E0DF3" w:rsidP="005E0DF3">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t xml:space="preserve"> will</w:t>
            </w:r>
            <w:r w:rsidRPr="002644A3">
              <w:t xml:space="preserve"> prevail.</w:t>
            </w:r>
          </w:p>
        </w:tc>
      </w:tr>
      <w:tr w:rsidR="00CE3D0F" w:rsidRPr="00FE0664" w14:paraId="7E9D2A80"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327D312" w14:textId="2A3B46F9" w:rsidR="00CE3D0F" w:rsidRDefault="00670426" w:rsidP="00CE3D0F">
            <w:pPr>
              <w:pStyle w:val="TableBody"/>
            </w:pPr>
            <w:r>
              <w:t>5</w:t>
            </w:r>
          </w:p>
        </w:tc>
        <w:tc>
          <w:tcPr>
            <w:tcW w:w="11340" w:type="dxa"/>
            <w:shd w:val="clear" w:color="auto" w:fill="DEEAF6" w:themeFill="accent1" w:themeFillTint="33"/>
          </w:tcPr>
          <w:p w14:paraId="59D940F0" w14:textId="0F86BE1B" w:rsidR="00CE3D0F" w:rsidRPr="00FE0664" w:rsidRDefault="00285541" w:rsidP="00CE3D0F">
            <w:pPr>
              <w:pStyle w:val="TableBody"/>
              <w:cnfStyle w:val="000000000000" w:firstRow="0" w:lastRow="0" w:firstColumn="0" w:lastColumn="0" w:oddVBand="0" w:evenVBand="0" w:oddHBand="0" w:evenHBand="0" w:firstRowFirstColumn="0" w:firstRowLastColumn="0" w:lastRowFirstColumn="0" w:lastRowLastColumn="0"/>
            </w:pPr>
            <w:r w:rsidRPr="00285541">
              <w:t>The groundwater take must occur from the Coronation Pit, as shown on Appendix I attached</w:t>
            </w:r>
            <w:r w:rsidR="00ED33B5">
              <w:t>,</w:t>
            </w:r>
            <w:r w:rsidR="00C6449E">
              <w:t xml:space="preserve"> </w:t>
            </w:r>
            <w:r w:rsidRPr="00ED33B5">
              <w:t xml:space="preserve">and </w:t>
            </w:r>
            <w:r w:rsidR="00281D9B">
              <w:t xml:space="preserve">from </w:t>
            </w:r>
            <w:r w:rsidRPr="00ED33B5">
              <w:t>bores installed for dewatering purposes within the pit walls (i.e. horizontal drainage) and within 200 metres of the edge of the pit.</w:t>
            </w:r>
          </w:p>
        </w:tc>
      </w:tr>
      <w:tr w:rsidR="00CE3D0F" w:rsidRPr="000147F0" w14:paraId="42B14D7E"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E745F3E" w14:textId="0F30A20D" w:rsidR="00CE3D0F" w:rsidRDefault="00670426" w:rsidP="00CE3D0F">
            <w:pPr>
              <w:pStyle w:val="TableBody"/>
            </w:pPr>
            <w:r>
              <w:t>6</w:t>
            </w:r>
          </w:p>
        </w:tc>
        <w:tc>
          <w:tcPr>
            <w:tcW w:w="11340" w:type="dxa"/>
            <w:shd w:val="clear" w:color="auto" w:fill="DEEAF6" w:themeFill="accent1" w:themeFillTint="33"/>
          </w:tcPr>
          <w:p w14:paraId="0176B959" w14:textId="6901DD85" w:rsidR="00CE3D0F" w:rsidRPr="000147F0" w:rsidRDefault="00CE3D0F" w:rsidP="00CE3D0F">
            <w:pPr>
              <w:pStyle w:val="TableBody"/>
              <w:cnfStyle w:val="000000000000" w:firstRow="0" w:lastRow="0" w:firstColumn="0" w:lastColumn="0" w:oddVBand="0" w:evenVBand="0" w:oddHBand="0" w:evenHBand="0" w:firstRowFirstColumn="0" w:firstRowLastColumn="0" w:lastRowFirstColumn="0" w:lastRowLastColumn="0"/>
            </w:pPr>
            <w:r w:rsidRPr="00B06DB4">
              <w:t>The total maximum rate of take of water authorised by this consent and Water Permit RM</w:t>
            </w:r>
            <w:r w:rsidR="00CB10AE">
              <w:t>24.184.0</w:t>
            </w:r>
            <w:r w:rsidR="001056C4">
              <w:t>9</w:t>
            </w:r>
            <w:r w:rsidRPr="00B06DB4">
              <w:t xml:space="preserve"> must not exceed 200 litres per second.</w:t>
            </w:r>
          </w:p>
        </w:tc>
      </w:tr>
      <w:tr w:rsidR="00CE3D0F" w:rsidRPr="000147F0" w14:paraId="1D77619A"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6F6C387" w14:textId="75FB8B79" w:rsidR="00CE3D0F" w:rsidRPr="00B06DB4" w:rsidRDefault="00CE3D0F" w:rsidP="00CE3D0F">
            <w:pPr>
              <w:pStyle w:val="TableBody"/>
              <w:rPr>
                <w:b/>
                <w:bCs/>
              </w:rPr>
            </w:pPr>
            <w:r w:rsidRPr="00B06DB4">
              <w:rPr>
                <w:b/>
                <w:bCs/>
              </w:rPr>
              <w:t>Performance Monitoring</w:t>
            </w:r>
          </w:p>
        </w:tc>
        <w:tc>
          <w:tcPr>
            <w:tcW w:w="11340" w:type="dxa"/>
            <w:shd w:val="clear" w:color="auto" w:fill="DEEAF6" w:themeFill="accent1" w:themeFillTint="33"/>
          </w:tcPr>
          <w:p w14:paraId="63B7CE6F" w14:textId="77777777" w:rsidR="00CE3D0F" w:rsidRPr="000147F0" w:rsidRDefault="00CE3D0F" w:rsidP="00CE3D0F">
            <w:pPr>
              <w:pStyle w:val="TableBody"/>
              <w:cnfStyle w:val="000000000000" w:firstRow="0" w:lastRow="0" w:firstColumn="0" w:lastColumn="0" w:oddVBand="0" w:evenVBand="0" w:oddHBand="0" w:evenHBand="0" w:firstRowFirstColumn="0" w:firstRowLastColumn="0" w:lastRowFirstColumn="0" w:lastRowLastColumn="0"/>
            </w:pPr>
          </w:p>
        </w:tc>
      </w:tr>
      <w:tr w:rsidR="00CE3D0F" w:rsidRPr="000147F0" w14:paraId="79B93030"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7E80C4B" w14:textId="62D38EAD" w:rsidR="00CE3D0F" w:rsidRDefault="0064383A" w:rsidP="00CE3D0F">
            <w:pPr>
              <w:pStyle w:val="TableBody"/>
            </w:pPr>
            <w:r>
              <w:t>7</w:t>
            </w:r>
          </w:p>
        </w:tc>
        <w:tc>
          <w:tcPr>
            <w:tcW w:w="11340" w:type="dxa"/>
            <w:shd w:val="clear" w:color="auto" w:fill="DEEAF6" w:themeFill="accent1" w:themeFillTint="33"/>
          </w:tcPr>
          <w:p w14:paraId="6C2C4753" w14:textId="58EDC783" w:rsidR="005C6996" w:rsidRPr="000147F0" w:rsidRDefault="00CE3D0F" w:rsidP="00CE3D0F">
            <w:pPr>
              <w:pStyle w:val="TableBody"/>
              <w:cnfStyle w:val="000000000000" w:firstRow="0" w:lastRow="0" w:firstColumn="0" w:lastColumn="0" w:oddVBand="0" w:evenVBand="0" w:oddHBand="0" w:evenHBand="0" w:firstRowFirstColumn="0" w:firstRowLastColumn="0" w:lastRowFirstColumn="0" w:lastRowLastColumn="0"/>
            </w:pPr>
            <w:r w:rsidRPr="006D3DEA">
              <w:t xml:space="preserve">The </w:t>
            </w:r>
            <w:r w:rsidR="00EA0379">
              <w:t>Consent Holder</w:t>
            </w:r>
            <w:r w:rsidRPr="006D3DEA">
              <w:t xml:space="preserve"> must notify the </w:t>
            </w:r>
            <w:r w:rsidR="00AF568F">
              <w:t>Consent Authority</w:t>
            </w:r>
            <w:r w:rsidRPr="006D3DEA">
              <w:t xml:space="preserve"> in writing at least ten working days prior to the commencement of the works authorised by this consent.</w:t>
            </w:r>
            <w:r w:rsidR="00AD5240">
              <w:t xml:space="preserve"> </w:t>
            </w:r>
            <w:r w:rsidR="00BA0290">
              <w:t xml:space="preserve"> Unless otherwise advised by the Consent Holder, t</w:t>
            </w:r>
            <w:r w:rsidR="00AD5240">
              <w:t xml:space="preserve">his notice will be deemed given </w:t>
            </w:r>
            <w:r w:rsidR="0064030D">
              <w:t xml:space="preserve">when the Consent Holder issues its notice of </w:t>
            </w:r>
            <w:r w:rsidR="00925671">
              <w:t xml:space="preserve">the </w:t>
            </w:r>
            <w:r w:rsidR="0064030D">
              <w:t xml:space="preserve">surrender </w:t>
            </w:r>
            <w:r w:rsidR="00AD5240">
              <w:t xml:space="preserve">of RM23.648.03 </w:t>
            </w:r>
            <w:r w:rsidR="0064030D">
              <w:t xml:space="preserve">to the Consent Authority </w:t>
            </w:r>
            <w:r w:rsidR="00AD5240">
              <w:t xml:space="preserve">in accordance with Condition </w:t>
            </w:r>
            <w:r w:rsidR="00670426">
              <w:t>2</w:t>
            </w:r>
            <w:r w:rsidR="00AD5240">
              <w:t>.</w:t>
            </w:r>
          </w:p>
        </w:tc>
      </w:tr>
      <w:tr w:rsidR="00CE3D0F" w:rsidRPr="000147F0" w14:paraId="740A6707"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4626CE3" w14:textId="7E10922E" w:rsidR="00CE3D0F" w:rsidRDefault="006D34DC" w:rsidP="00CE3D0F">
            <w:pPr>
              <w:pStyle w:val="TableBody"/>
            </w:pPr>
            <w:r>
              <w:t>8</w:t>
            </w:r>
          </w:p>
        </w:tc>
        <w:tc>
          <w:tcPr>
            <w:tcW w:w="11340" w:type="dxa"/>
            <w:shd w:val="clear" w:color="auto" w:fill="DEEAF6" w:themeFill="accent1" w:themeFillTint="33"/>
          </w:tcPr>
          <w:p w14:paraId="6D23AB4F" w14:textId="64A18DB0" w:rsidR="00CE3D0F" w:rsidRDefault="00CE3D0F" w:rsidP="00CE3D0F">
            <w:pPr>
              <w:pStyle w:val="TableBody"/>
              <w:cnfStyle w:val="000000000000" w:firstRow="0" w:lastRow="0" w:firstColumn="0" w:lastColumn="0" w:oddVBand="0" w:evenVBand="0" w:oddHBand="0" w:evenHBand="0" w:firstRowFirstColumn="0" w:firstRowLastColumn="0" w:lastRowFirstColumn="0" w:lastRowLastColumn="0"/>
            </w:pPr>
            <w:r w:rsidRPr="00AB3B1D">
              <w:t xml:space="preserve">The </w:t>
            </w:r>
            <w:r w:rsidR="00EA0379">
              <w:t>Consent Holder</w:t>
            </w:r>
            <w:r w:rsidRPr="00AB3B1D">
              <w:t xml:space="preserve"> must maintain a record of any environmental complaints. The register must include, but not be limited to:</w:t>
            </w:r>
          </w:p>
          <w:p w14:paraId="0C6FD696" w14:textId="77777777" w:rsidR="00CE3D0F" w:rsidRDefault="00CE3D0F" w:rsidP="00AA503E">
            <w:pPr>
              <w:pStyle w:val="TableBody"/>
              <w:numPr>
                <w:ilvl w:val="0"/>
                <w:numId w:val="32"/>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date, time, location and nature of the </w:t>
            </w:r>
            <w:proofErr w:type="gramStart"/>
            <w:r w:rsidRPr="00243736">
              <w:t>complaint;</w:t>
            </w:r>
            <w:proofErr w:type="gramEnd"/>
          </w:p>
          <w:p w14:paraId="3987E6B9" w14:textId="77777777" w:rsidR="00CE3D0F" w:rsidRDefault="00CE3D0F" w:rsidP="00AA503E">
            <w:pPr>
              <w:pStyle w:val="TableBody"/>
              <w:numPr>
                <w:ilvl w:val="0"/>
                <w:numId w:val="32"/>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name, phone number, and address of the complainant, unless the complainant elects not to supply this </w:t>
            </w:r>
            <w:proofErr w:type="gramStart"/>
            <w:r w:rsidRPr="00243736">
              <w:t>information;</w:t>
            </w:r>
            <w:proofErr w:type="gramEnd"/>
          </w:p>
          <w:p w14:paraId="2DAB23D2" w14:textId="4826F311" w:rsidR="00CE3D0F" w:rsidRDefault="00CE3D0F" w:rsidP="00AA503E">
            <w:pPr>
              <w:pStyle w:val="TableBody"/>
              <w:numPr>
                <w:ilvl w:val="0"/>
                <w:numId w:val="32"/>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action taken by </w:t>
            </w:r>
            <w:r w:rsidR="00EA0379">
              <w:t>Consent Holder</w:t>
            </w:r>
            <w:r w:rsidRPr="00243736">
              <w:t xml:space="preserve"> to remedy the situation and any policies or methods put in place to avoid or mitigate the problem occurring again.</w:t>
            </w:r>
          </w:p>
          <w:p w14:paraId="154430A2" w14:textId="6706EF18" w:rsidR="00CE3D0F" w:rsidRPr="000147F0" w:rsidRDefault="00544F34" w:rsidP="00CE3D0F">
            <w:pPr>
              <w:pStyle w:val="TableBody"/>
              <w:cnfStyle w:val="000000000000" w:firstRow="0" w:lastRow="0" w:firstColumn="0" w:lastColumn="0" w:oddVBand="0" w:evenVBand="0" w:oddHBand="0" w:evenHBand="0" w:firstRowFirstColumn="0" w:firstRowLastColumn="0" w:lastRowFirstColumn="0" w:lastRowLastColumn="0"/>
            </w:pPr>
            <w:r w:rsidRPr="00243736">
              <w:t>A record of the complaints must be submitted to the Consent Authority by 31 July each year and made available for inspection at other times upon request.</w:t>
            </w:r>
          </w:p>
        </w:tc>
      </w:tr>
      <w:tr w:rsidR="00CE3D0F" w:rsidRPr="000147F0" w14:paraId="3F96E610"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E1F6FE1" w14:textId="0AB0B8D2" w:rsidR="00CE3D0F" w:rsidRDefault="006D34DC" w:rsidP="00CE3D0F">
            <w:pPr>
              <w:pStyle w:val="TableBody"/>
            </w:pPr>
            <w:r>
              <w:t>9</w:t>
            </w:r>
          </w:p>
        </w:tc>
        <w:tc>
          <w:tcPr>
            <w:tcW w:w="11340" w:type="dxa"/>
            <w:shd w:val="clear" w:color="auto" w:fill="DEEAF6" w:themeFill="accent1" w:themeFillTint="33"/>
          </w:tcPr>
          <w:p w14:paraId="2713D9CA" w14:textId="7F60358F" w:rsidR="00CE3D0F" w:rsidRPr="000147F0" w:rsidRDefault="00CE3D0F" w:rsidP="00CE3D0F">
            <w:pPr>
              <w:pStyle w:val="TableBody"/>
              <w:cnfStyle w:val="000000000000" w:firstRow="0" w:lastRow="0" w:firstColumn="0" w:lastColumn="0" w:oddVBand="0" w:evenVBand="0" w:oddHBand="0" w:evenHBand="0" w:firstRowFirstColumn="0" w:firstRowLastColumn="0" w:lastRowFirstColumn="0" w:lastRowLastColumn="0"/>
            </w:pPr>
            <w:r w:rsidRPr="00274E52">
              <w:t xml:space="preserve">In the event of any non-compliance with the conditions of this consent, the </w:t>
            </w:r>
            <w:r w:rsidR="00EA0379">
              <w:t>Consent Holder</w:t>
            </w:r>
            <w:r w:rsidRPr="00274E52">
              <w:t xml:space="preserve"> must notify the </w:t>
            </w:r>
            <w:r w:rsidR="00AF568F">
              <w:t>Consent Authority</w:t>
            </w:r>
            <w:r w:rsidRPr="00274E52">
              <w:t xml:space="preserve"> within 24 hours of the non-compliance being detected. Within five working days the </w:t>
            </w:r>
            <w:r w:rsidR="00EA0379">
              <w:t>Consent Holder</w:t>
            </w:r>
            <w:r w:rsidRPr="00274E52">
              <w:t xml:space="preserve"> must provide written notification to the </w:t>
            </w:r>
            <w:r w:rsidR="00AF568F">
              <w:t>Consent Authority</w:t>
            </w:r>
            <w:r w:rsidRPr="00274E52">
              <w:t xml:space="preserve"> providing details of the non-compliance. This notification will at a minimum include an explanation of the cause of the non</w:t>
            </w:r>
            <w:r>
              <w:t>-</w:t>
            </w:r>
            <w:r w:rsidRPr="00274E52">
              <w:t>compliance, the steps taken to remedy the situation and steps taken to mitigate any future occurrence of the non-compliance.</w:t>
            </w:r>
          </w:p>
        </w:tc>
      </w:tr>
      <w:tr w:rsidR="00CE3D0F" w:rsidRPr="000147F0" w14:paraId="0A905265"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B04B8D3" w14:textId="3370A32F" w:rsidR="00CE3D0F" w:rsidRPr="00274E52" w:rsidRDefault="00CE3D0F" w:rsidP="00CE3D0F">
            <w:pPr>
              <w:pStyle w:val="TableBody"/>
              <w:rPr>
                <w:b/>
                <w:bCs/>
              </w:rPr>
            </w:pPr>
            <w:r w:rsidRPr="00274E52">
              <w:rPr>
                <w:b/>
                <w:bCs/>
              </w:rPr>
              <w:lastRenderedPageBreak/>
              <w:t>General</w:t>
            </w:r>
          </w:p>
        </w:tc>
        <w:tc>
          <w:tcPr>
            <w:tcW w:w="11340" w:type="dxa"/>
            <w:shd w:val="clear" w:color="auto" w:fill="DEEAF6" w:themeFill="accent1" w:themeFillTint="33"/>
          </w:tcPr>
          <w:p w14:paraId="1F33354B" w14:textId="77777777" w:rsidR="00CE3D0F" w:rsidRPr="000147F0" w:rsidRDefault="00CE3D0F" w:rsidP="00CE3D0F">
            <w:pPr>
              <w:pStyle w:val="TableBody"/>
              <w:cnfStyle w:val="000000000000" w:firstRow="0" w:lastRow="0" w:firstColumn="0" w:lastColumn="0" w:oddVBand="0" w:evenVBand="0" w:oddHBand="0" w:evenHBand="0" w:firstRowFirstColumn="0" w:firstRowLastColumn="0" w:lastRowFirstColumn="0" w:lastRowLastColumn="0"/>
            </w:pPr>
          </w:p>
        </w:tc>
      </w:tr>
      <w:tr w:rsidR="00CE3D0F" w:rsidRPr="000147F0" w14:paraId="774A549E"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DB59F7E" w14:textId="2EC2B5C5" w:rsidR="00CE3D0F" w:rsidRDefault="00CE3D0F" w:rsidP="00CE3D0F">
            <w:pPr>
              <w:pStyle w:val="TableBody"/>
            </w:pPr>
            <w:r>
              <w:t>1</w:t>
            </w:r>
            <w:r w:rsidR="006D34DC">
              <w:t>0</w:t>
            </w:r>
          </w:p>
        </w:tc>
        <w:tc>
          <w:tcPr>
            <w:tcW w:w="11340" w:type="dxa"/>
            <w:shd w:val="clear" w:color="auto" w:fill="DEEAF6" w:themeFill="accent1" w:themeFillTint="33"/>
          </w:tcPr>
          <w:p w14:paraId="1BB48476" w14:textId="04F41518" w:rsidR="00CE3D0F" w:rsidRPr="000147F0" w:rsidRDefault="00D13BBD" w:rsidP="00CE3D0F">
            <w:pPr>
              <w:pStyle w:val="TableBody"/>
              <w:cnfStyle w:val="000000000000" w:firstRow="0" w:lastRow="0" w:firstColumn="0" w:lastColumn="0" w:oddVBand="0" w:evenVBand="0" w:oddHBand="0" w:evenHBand="0" w:firstRowFirstColumn="0" w:firstRowLastColumn="0" w:lastRowFirstColumn="0" w:lastRowLastColumn="0"/>
            </w:pPr>
            <w:r w:rsidRPr="00D13BBD">
              <w:t>There must be no adverse effects on any lawful groundwater or downstream</w:t>
            </w:r>
            <w:r w:rsidR="00170D1C">
              <w:t xml:space="preserve"> </w:t>
            </w:r>
            <w:r w:rsidRPr="00D13BBD">
              <w:t xml:space="preserve">water take </w:t>
            </w:r>
            <w:proofErr w:type="gramStart"/>
            <w:r w:rsidRPr="00D13BBD">
              <w:t>as a result of</w:t>
            </w:r>
            <w:proofErr w:type="gramEnd"/>
            <w:r w:rsidRPr="00D13BBD">
              <w:t xml:space="preserve"> the exercise of this consent.</w:t>
            </w:r>
          </w:p>
        </w:tc>
      </w:tr>
      <w:tr w:rsidR="00CE3D0F" w:rsidRPr="00E92FE5" w14:paraId="0EA8E886"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8D56965" w14:textId="4375253E" w:rsidR="00CE3D0F" w:rsidRPr="00771E6B" w:rsidRDefault="00CE3D0F" w:rsidP="00CE3D0F">
            <w:pPr>
              <w:pStyle w:val="TableBody"/>
              <w:rPr>
                <w:b/>
                <w:bCs/>
              </w:rPr>
            </w:pPr>
            <w:r w:rsidRPr="00771E6B">
              <w:rPr>
                <w:b/>
                <w:bCs/>
              </w:rPr>
              <w:t>Review</w:t>
            </w:r>
          </w:p>
        </w:tc>
        <w:tc>
          <w:tcPr>
            <w:tcW w:w="11340" w:type="dxa"/>
            <w:shd w:val="clear" w:color="auto" w:fill="DEEAF6" w:themeFill="accent1" w:themeFillTint="33"/>
          </w:tcPr>
          <w:p w14:paraId="1E39135F" w14:textId="77777777" w:rsidR="00CE3D0F" w:rsidRPr="00E92FE5" w:rsidRDefault="00CE3D0F" w:rsidP="00CE3D0F">
            <w:pPr>
              <w:pStyle w:val="TableBody"/>
              <w:cnfStyle w:val="000000000000" w:firstRow="0" w:lastRow="0" w:firstColumn="0" w:lastColumn="0" w:oddVBand="0" w:evenVBand="0" w:oddHBand="0" w:evenHBand="0" w:firstRowFirstColumn="0" w:firstRowLastColumn="0" w:lastRowFirstColumn="0" w:lastRowLastColumn="0"/>
            </w:pPr>
          </w:p>
        </w:tc>
      </w:tr>
      <w:tr w:rsidR="00CE3D0F" w:rsidRPr="00E92FE5" w14:paraId="3AF3F12D" w14:textId="77777777" w:rsidTr="0064383A">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0ED1B53" w14:textId="44D14AD1" w:rsidR="00CE3D0F" w:rsidRPr="007052ED" w:rsidRDefault="00CE3D0F" w:rsidP="00CE3D0F">
            <w:pPr>
              <w:pStyle w:val="TableBody"/>
            </w:pPr>
            <w:r w:rsidRPr="007052ED">
              <w:t>1</w:t>
            </w:r>
            <w:r w:rsidR="006D34DC" w:rsidRPr="007052ED">
              <w:t>1</w:t>
            </w:r>
          </w:p>
        </w:tc>
        <w:tc>
          <w:tcPr>
            <w:tcW w:w="11340" w:type="dxa"/>
            <w:shd w:val="clear" w:color="auto" w:fill="DEEAF6" w:themeFill="accent1" w:themeFillTint="33"/>
          </w:tcPr>
          <w:p w14:paraId="24DA414D" w14:textId="3A1340C1" w:rsidR="00CE3D0F" w:rsidRPr="007052ED" w:rsidRDefault="00CE3D0F" w:rsidP="00CE3D0F">
            <w:pPr>
              <w:pStyle w:val="TableBody"/>
              <w:cnfStyle w:val="000000000000" w:firstRow="0" w:lastRow="0" w:firstColumn="0" w:lastColumn="0" w:oddVBand="0" w:evenVBand="0" w:oddHBand="0" w:evenHBand="0" w:firstRowFirstColumn="0" w:firstRowLastColumn="0" w:lastRowFirstColumn="0" w:lastRowLastColumn="0"/>
            </w:pPr>
            <w:r w:rsidRPr="007052ED">
              <w:t xml:space="preserve">The </w:t>
            </w:r>
            <w:r w:rsidR="00AF568F" w:rsidRPr="007052ED">
              <w:t>Consent Authority</w:t>
            </w:r>
            <w:r w:rsidRPr="007052ED">
              <w:t xml:space="preserve"> may, in accordance with Sections 128 and 129 of the Resource Management Act 1991, serve notice on the </w:t>
            </w:r>
            <w:r w:rsidR="00EA0379" w:rsidRPr="007052ED">
              <w:t>Consent Holder</w:t>
            </w:r>
            <w:r w:rsidRPr="007052ED">
              <w:t xml:space="preserve"> of its intention to review the conditions of this consent during the period of three months either side of the date of granting of this consent each year, or within two months of any enforcement action taken by the </w:t>
            </w:r>
            <w:r w:rsidR="00AF568F" w:rsidRPr="007052ED">
              <w:t>Consent Authority</w:t>
            </w:r>
            <w:r w:rsidRPr="007052ED">
              <w:t xml:space="preserve"> in relation to the exercise of this consent, for the purpose of:</w:t>
            </w:r>
          </w:p>
          <w:p w14:paraId="64080036" w14:textId="77777777" w:rsidR="00CE3D0F" w:rsidRPr="007052ED" w:rsidRDefault="00CE3D0F" w:rsidP="00AA503E">
            <w:pPr>
              <w:pStyle w:val="TableBody"/>
              <w:numPr>
                <w:ilvl w:val="0"/>
                <w:numId w:val="34"/>
              </w:numPr>
              <w:ind w:left="460" w:hanging="460"/>
              <w:cnfStyle w:val="000000000000" w:firstRow="0" w:lastRow="0" w:firstColumn="0" w:lastColumn="0" w:oddVBand="0" w:evenVBand="0" w:oddHBand="0" w:evenHBand="0" w:firstRowFirstColumn="0" w:firstRowLastColumn="0" w:lastRowFirstColumn="0" w:lastRowLastColumn="0"/>
            </w:pPr>
            <w:r w:rsidRPr="007052ED">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7052ED">
              <w:t>consent;</w:t>
            </w:r>
            <w:proofErr w:type="gramEnd"/>
          </w:p>
          <w:p w14:paraId="21FCFE45" w14:textId="2CC2C3F5" w:rsidR="00CE3D0F" w:rsidRPr="007052ED" w:rsidRDefault="00B62B14" w:rsidP="00AA503E">
            <w:pPr>
              <w:pStyle w:val="TableBody"/>
              <w:numPr>
                <w:ilvl w:val="0"/>
                <w:numId w:val="34"/>
              </w:numPr>
              <w:ind w:left="460" w:hanging="460"/>
              <w:cnfStyle w:val="000000000000" w:firstRow="0" w:lastRow="0" w:firstColumn="0" w:lastColumn="0" w:oddVBand="0" w:evenVBand="0" w:oddHBand="0" w:evenHBand="0" w:firstRowFirstColumn="0" w:firstRowLastColumn="0" w:lastRowFirstColumn="0" w:lastRowLastColumn="0"/>
            </w:pPr>
            <w:r w:rsidRPr="007052ED">
              <w:t>Ensuring the conditions of this consent are consistent with any National Environmental Standards or rules in a relevant regional plan</w:t>
            </w:r>
            <w:r w:rsidR="00CE3D0F" w:rsidRPr="007052ED">
              <w:t>;</w:t>
            </w:r>
            <w:r w:rsidR="007052ED">
              <w:t xml:space="preserve"> or</w:t>
            </w:r>
          </w:p>
          <w:p w14:paraId="02380A68" w14:textId="2363931F" w:rsidR="00CE3D0F" w:rsidRPr="007052ED" w:rsidRDefault="00CE3D0F" w:rsidP="007052ED">
            <w:pPr>
              <w:pStyle w:val="TableBody"/>
              <w:numPr>
                <w:ilvl w:val="0"/>
                <w:numId w:val="34"/>
              </w:numPr>
              <w:ind w:left="460" w:hanging="460"/>
              <w:cnfStyle w:val="000000000000" w:firstRow="0" w:lastRow="0" w:firstColumn="0" w:lastColumn="0" w:oddVBand="0" w:evenVBand="0" w:oddHBand="0" w:evenHBand="0" w:firstRowFirstColumn="0" w:firstRowLastColumn="0" w:lastRowFirstColumn="0" w:lastRowLastColumn="0"/>
            </w:pPr>
            <w:r w:rsidRPr="007052ED">
              <w:t>Reviewing the frequency of monitoring or reporting required under this consent</w:t>
            </w:r>
            <w:r w:rsidR="007052ED">
              <w:t>.</w:t>
            </w:r>
          </w:p>
        </w:tc>
      </w:tr>
    </w:tbl>
    <w:p w14:paraId="669DFC91" w14:textId="2E5684DD" w:rsidR="002B4C70" w:rsidRPr="002B4C70" w:rsidRDefault="002B4C70" w:rsidP="002B4C70">
      <w:pPr>
        <w:tabs>
          <w:tab w:val="clear" w:pos="284"/>
          <w:tab w:val="clear" w:pos="567"/>
          <w:tab w:val="clear" w:pos="851"/>
          <w:tab w:val="clear" w:pos="1134"/>
        </w:tabs>
        <w:spacing w:after="0" w:line="240" w:lineRule="auto"/>
        <w:rPr>
          <w:b/>
          <w:bCs/>
          <w:sz w:val="32"/>
          <w:szCs w:val="32"/>
        </w:rPr>
      </w:pPr>
    </w:p>
    <w:p w14:paraId="792F32E0" w14:textId="21FD35F8" w:rsidR="007E6FA2" w:rsidRDefault="007E6FA2" w:rsidP="007E6FA2">
      <w:pPr>
        <w:pStyle w:val="Heading4"/>
      </w:pPr>
      <w:r>
        <w:lastRenderedPageBreak/>
        <w:t>Appendix I – RM24.184.10</w:t>
      </w:r>
    </w:p>
    <w:p w14:paraId="25EA3F6E" w14:textId="5D83D87E" w:rsidR="00632D67" w:rsidRPr="00E45622" w:rsidRDefault="007E6FA2">
      <w:pPr>
        <w:tabs>
          <w:tab w:val="clear" w:pos="284"/>
          <w:tab w:val="clear" w:pos="567"/>
          <w:tab w:val="clear" w:pos="851"/>
          <w:tab w:val="clear" w:pos="1134"/>
        </w:tabs>
        <w:spacing w:after="0" w:line="240" w:lineRule="auto"/>
      </w:pPr>
      <w:r w:rsidRPr="00CA58AA">
        <w:rPr>
          <w:noProof/>
        </w:rPr>
        <w:drawing>
          <wp:inline distT="0" distB="0" distL="0" distR="0" wp14:anchorId="2DEB4CC7" wp14:editId="36ED2D89">
            <wp:extent cx="3646423" cy="5156200"/>
            <wp:effectExtent l="0" t="0" r="0" b="6350"/>
            <wp:docPr id="221129357"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8437"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550" cy="5194559"/>
                    </a:xfrm>
                    <a:prstGeom prst="rect">
                      <a:avLst/>
                    </a:prstGeom>
                    <a:noFill/>
                    <a:ln>
                      <a:noFill/>
                    </a:ln>
                  </pic:spPr>
                </pic:pic>
              </a:graphicData>
            </a:graphic>
          </wp:inline>
        </w:drawing>
      </w:r>
      <w:r w:rsidR="00632D67">
        <w:rPr>
          <w:b/>
          <w:bCs/>
          <w:sz w:val="32"/>
          <w:szCs w:val="32"/>
        </w:rPr>
        <w:br w:type="page"/>
      </w:r>
    </w:p>
    <w:p w14:paraId="182BB984" w14:textId="435EB41E" w:rsidR="00632D67" w:rsidRDefault="00632D67" w:rsidP="00632D67">
      <w:pPr>
        <w:pStyle w:val="Heading2"/>
      </w:pPr>
      <w:r>
        <w:lastRenderedPageBreak/>
        <w:t>RM12.378.</w:t>
      </w:r>
      <w:proofErr w:type="gramStart"/>
      <w:r>
        <w:t>11.V</w:t>
      </w:r>
      <w:proofErr w:type="gramEnd"/>
      <w:r>
        <w:t>1</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377979" w:rsidRPr="00DE5F6D" w14:paraId="2E6A910D" w14:textId="77777777" w:rsidTr="003C572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7CC6AE52" w14:textId="77777777" w:rsidR="00377979" w:rsidRPr="006E30D9" w:rsidRDefault="00377979" w:rsidP="00747286">
            <w:pPr>
              <w:pStyle w:val="TableHeader"/>
              <w:rPr>
                <w:b/>
              </w:rPr>
            </w:pPr>
            <w:r w:rsidRPr="006E30D9">
              <w:rPr>
                <w:b/>
              </w:rPr>
              <w:t>Condition Number</w:t>
            </w:r>
          </w:p>
        </w:tc>
        <w:tc>
          <w:tcPr>
            <w:tcW w:w="11345" w:type="dxa"/>
          </w:tcPr>
          <w:p w14:paraId="6D1A8B9A" w14:textId="77777777" w:rsidR="00377979" w:rsidRPr="006E30D9" w:rsidRDefault="00377979"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6E30D9">
              <w:rPr>
                <w:b/>
              </w:rPr>
              <w:t>Proposed Conditions</w:t>
            </w:r>
          </w:p>
        </w:tc>
      </w:tr>
      <w:tr w:rsidR="00377979" w14:paraId="74F6C146" w14:textId="77777777" w:rsidTr="003C572A">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494B6E2C" w14:textId="04B33B2E" w:rsidR="00377979" w:rsidRDefault="00377979" w:rsidP="00747286">
            <w:pPr>
              <w:pStyle w:val="TableBody"/>
              <w:rPr>
                <w:b/>
              </w:rPr>
            </w:pPr>
            <w:r>
              <w:rPr>
                <w:b/>
              </w:rPr>
              <w:t>RM12.378.</w:t>
            </w:r>
            <w:proofErr w:type="gramStart"/>
            <w:r>
              <w:rPr>
                <w:b/>
              </w:rPr>
              <w:t>1</w:t>
            </w:r>
            <w:r w:rsidR="002C5BC0">
              <w:rPr>
                <w:b/>
              </w:rPr>
              <w:t>1</w:t>
            </w:r>
            <w:r>
              <w:rPr>
                <w:b/>
              </w:rPr>
              <w:t>.V</w:t>
            </w:r>
            <w:proofErr w:type="gramEnd"/>
            <w:r>
              <w:rPr>
                <w:b/>
              </w:rPr>
              <w:t>1</w:t>
            </w:r>
          </w:p>
          <w:p w14:paraId="6DCE6EA4" w14:textId="4746B28E" w:rsidR="00377979" w:rsidRDefault="00377979" w:rsidP="00747286">
            <w:pPr>
              <w:pStyle w:val="TableBody"/>
              <w:rPr>
                <w:b/>
              </w:rPr>
            </w:pPr>
            <w:r>
              <w:rPr>
                <w:b/>
              </w:rPr>
              <w:t>Water Permit</w:t>
            </w:r>
          </w:p>
          <w:p w14:paraId="14F598A1" w14:textId="77777777" w:rsidR="002C5BC0" w:rsidRDefault="002C5BC0" w:rsidP="00747286">
            <w:pPr>
              <w:pStyle w:val="TableBody"/>
              <w:rPr>
                <w:b/>
              </w:rPr>
            </w:pPr>
            <w:r w:rsidRPr="002C5BC0">
              <w:rPr>
                <w:b/>
              </w:rPr>
              <w:t>To take groundwater for the purpose of creating the Coronation Pit Lake</w:t>
            </w:r>
          </w:p>
          <w:p w14:paraId="37FF7CAB" w14:textId="15450C4D" w:rsidR="00377979" w:rsidRDefault="00377979" w:rsidP="00747286">
            <w:pPr>
              <w:pStyle w:val="TableBody"/>
            </w:pPr>
            <w:r w:rsidRPr="0089754B">
              <w:t>For</w:t>
            </w:r>
            <w:r>
              <w:t xml:space="preserve"> </w:t>
            </w:r>
            <w:r w:rsidRPr="0089754B">
              <w:t>a term expiring:</w:t>
            </w:r>
            <w:r>
              <w:t xml:space="preserve"> </w:t>
            </w:r>
            <w:r w:rsidRPr="0089754B">
              <w:t>20</w:t>
            </w:r>
            <w:r>
              <w:t xml:space="preserve"> </w:t>
            </w:r>
            <w:r w:rsidRPr="0089754B">
              <w:t>October 2048</w:t>
            </w:r>
          </w:p>
          <w:p w14:paraId="5F5E7D0B" w14:textId="77777777" w:rsidR="00377979" w:rsidRDefault="00377979" w:rsidP="00747286">
            <w:pPr>
              <w:pStyle w:val="TableBody"/>
            </w:pPr>
            <w:r w:rsidRPr="003B2BE9">
              <w:t xml:space="preserve">Location of consent activity:  </w:t>
            </w:r>
            <w:r>
              <w:t xml:space="preserve"> </w:t>
            </w:r>
            <w:r w:rsidRPr="00CF7B72">
              <w:t>Macraes Gold Project, approximately 6.5 kilometres to the northwest of the intersection of Macraes Road and Red Bank Road, Macraes Flat.</w:t>
            </w:r>
          </w:p>
          <w:p w14:paraId="46EFEF6E" w14:textId="77777777" w:rsidR="00377979" w:rsidRDefault="00377979" w:rsidP="00747286">
            <w:pPr>
              <w:pStyle w:val="TableBody"/>
            </w:pPr>
            <w:r w:rsidRPr="003B2BE9">
              <w:t xml:space="preserve">Legal description of consent location: </w:t>
            </w:r>
            <w:r>
              <w:t xml:space="preserve"> </w:t>
            </w:r>
            <w:r w:rsidRPr="00CF7B72">
              <w:t xml:space="preserve">Pt Section 2 </w:t>
            </w:r>
            <w:proofErr w:type="spellStart"/>
            <w:r w:rsidRPr="00CF7B72">
              <w:t>Blk</w:t>
            </w:r>
            <w:proofErr w:type="spellEnd"/>
            <w:r w:rsidRPr="00CF7B72">
              <w:t xml:space="preserve"> V </w:t>
            </w:r>
            <w:proofErr w:type="spellStart"/>
            <w:r w:rsidRPr="00CF7B72">
              <w:t>Highlay</w:t>
            </w:r>
            <w:proofErr w:type="spellEnd"/>
            <w:r w:rsidRPr="00CF7B72">
              <w:t xml:space="preserve"> SD, Pt Section 2 </w:t>
            </w:r>
            <w:proofErr w:type="spellStart"/>
            <w:r w:rsidRPr="00CF7B72">
              <w:t>Blk</w:t>
            </w:r>
            <w:proofErr w:type="spellEnd"/>
            <w:r w:rsidRPr="00CF7B72">
              <w:t xml:space="preserve"> VII </w:t>
            </w:r>
            <w:proofErr w:type="spellStart"/>
            <w:r w:rsidRPr="00CF7B72">
              <w:t>Highlay</w:t>
            </w:r>
            <w:proofErr w:type="spellEnd"/>
            <w:r w:rsidRPr="00CF7B72">
              <w:t xml:space="preserve"> SD, Section 2 </w:t>
            </w:r>
            <w:proofErr w:type="spellStart"/>
            <w:r w:rsidRPr="00CF7B72">
              <w:t>Blk</w:t>
            </w:r>
            <w:proofErr w:type="spellEnd"/>
            <w:r w:rsidRPr="00CF7B72">
              <w:t xml:space="preserve"> VII </w:t>
            </w:r>
            <w:proofErr w:type="spellStart"/>
            <w:r w:rsidRPr="00CF7B72">
              <w:t>Highlay</w:t>
            </w:r>
            <w:proofErr w:type="spellEnd"/>
            <w:r w:rsidRPr="00CF7B72">
              <w:t xml:space="preserve"> SD, Pt Secs 11 and 12 </w:t>
            </w:r>
            <w:proofErr w:type="spellStart"/>
            <w:r w:rsidRPr="00CF7B72">
              <w:t>Blk</w:t>
            </w:r>
            <w:proofErr w:type="spellEnd"/>
            <w:r w:rsidRPr="00CF7B72">
              <w:t xml:space="preserve"> VII </w:t>
            </w:r>
            <w:proofErr w:type="spellStart"/>
            <w:r w:rsidRPr="00CF7B72">
              <w:t>Highlay</w:t>
            </w:r>
            <w:proofErr w:type="spellEnd"/>
            <w:r w:rsidRPr="00CF7B72">
              <w:t xml:space="preserve"> SD, Road Reserve</w:t>
            </w:r>
          </w:p>
          <w:p w14:paraId="7DC12008" w14:textId="77777777" w:rsidR="00377979" w:rsidRDefault="00377979" w:rsidP="00747286">
            <w:pPr>
              <w:pStyle w:val="TableBody"/>
            </w:pPr>
            <w:r w:rsidRPr="006F6E17">
              <w:t xml:space="preserve">Map Reference:  </w:t>
            </w:r>
            <w:r>
              <w:t xml:space="preserve"> </w:t>
            </w:r>
            <w:r w:rsidRPr="006420D8">
              <w:t xml:space="preserve">Within a </w:t>
            </w:r>
            <w:proofErr w:type="gramStart"/>
            <w:r w:rsidRPr="006420D8">
              <w:t>1 kilometre</w:t>
            </w:r>
            <w:proofErr w:type="gramEnd"/>
            <w:r w:rsidRPr="006420D8">
              <w:t xml:space="preserve"> radius of NZTM2000 1395770E 4977492 N</w:t>
            </w:r>
          </w:p>
        </w:tc>
      </w:tr>
      <w:tr w:rsidR="00377979" w14:paraId="46516CD4" w14:textId="77777777" w:rsidTr="003C572A">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96189B3" w14:textId="77777777" w:rsidR="00377979" w:rsidRDefault="00377979" w:rsidP="00747286">
            <w:pPr>
              <w:pStyle w:val="TableBody"/>
              <w:rPr>
                <w:b/>
                <w:bCs/>
              </w:rPr>
            </w:pPr>
            <w:r w:rsidRPr="00B0039F">
              <w:rPr>
                <w:b/>
                <w:bCs/>
              </w:rPr>
              <w:t>Conditions</w:t>
            </w:r>
          </w:p>
          <w:p w14:paraId="6DEC67D3" w14:textId="77777777" w:rsidR="00377979" w:rsidRPr="00B0039F" w:rsidRDefault="00377979" w:rsidP="00747286">
            <w:pPr>
              <w:pStyle w:val="TableBody"/>
              <w:rPr>
                <w:b/>
                <w:bCs/>
              </w:rPr>
            </w:pPr>
            <w:r>
              <w:rPr>
                <w:b/>
                <w:bCs/>
              </w:rPr>
              <w:t>Specific</w:t>
            </w:r>
          </w:p>
        </w:tc>
        <w:tc>
          <w:tcPr>
            <w:tcW w:w="11345" w:type="dxa"/>
          </w:tcPr>
          <w:p w14:paraId="2157F4A7" w14:textId="77777777" w:rsidR="00377979" w:rsidRDefault="00377979" w:rsidP="00747286">
            <w:pPr>
              <w:pStyle w:val="TableBody"/>
              <w:cnfStyle w:val="000000000000" w:firstRow="0" w:lastRow="0" w:firstColumn="0" w:lastColumn="0" w:oddVBand="0" w:evenVBand="0" w:oddHBand="0" w:evenHBand="0" w:firstRowFirstColumn="0" w:firstRowLastColumn="0" w:lastRowFirstColumn="0" w:lastRowLastColumn="0"/>
            </w:pPr>
          </w:p>
        </w:tc>
      </w:tr>
      <w:tr w:rsidR="00377979" w14:paraId="223D6211" w14:textId="77777777" w:rsidTr="003C572A">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CC8E9C4" w14:textId="77777777" w:rsidR="00377979" w:rsidRDefault="00377979" w:rsidP="00747286">
            <w:pPr>
              <w:pStyle w:val="TableBody"/>
            </w:pPr>
            <w:r>
              <w:t>1</w:t>
            </w:r>
          </w:p>
        </w:tc>
        <w:tc>
          <w:tcPr>
            <w:tcW w:w="11345" w:type="dxa"/>
          </w:tcPr>
          <w:p w14:paraId="02BCDB80" w14:textId="67E1B47D" w:rsidR="00377979" w:rsidRDefault="009E3B89" w:rsidP="00747286">
            <w:pPr>
              <w:pStyle w:val="TableBody"/>
              <w:cnfStyle w:val="000000000000" w:firstRow="0" w:lastRow="0" w:firstColumn="0" w:lastColumn="0" w:oddVBand="0" w:evenVBand="0" w:oddHBand="0" w:evenHBand="0" w:firstRowFirstColumn="0" w:firstRowLastColumn="0" w:lastRowFirstColumn="0" w:lastRowLastColumn="0"/>
            </w:pPr>
            <w:r w:rsidRPr="009E3B89">
              <w:t>This consent shall be exercised in conjunction with Water Permit RM12.378.12, Discharge Permit RM12.378.13, Water Permit RM12.378.14 and any subsequent variations to these consents.</w:t>
            </w:r>
          </w:p>
        </w:tc>
      </w:tr>
      <w:tr w:rsidR="00377979" w14:paraId="4AD1E06E" w14:textId="77777777" w:rsidTr="003C572A">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7E7F23B" w14:textId="77777777" w:rsidR="00377979" w:rsidRDefault="00377979" w:rsidP="00747286">
            <w:pPr>
              <w:pStyle w:val="TableBody"/>
            </w:pPr>
            <w:r>
              <w:t>2</w:t>
            </w:r>
          </w:p>
        </w:tc>
        <w:tc>
          <w:tcPr>
            <w:tcW w:w="11345" w:type="dxa"/>
          </w:tcPr>
          <w:p w14:paraId="084499ED" w14:textId="77777777" w:rsidR="00377979" w:rsidRDefault="00377979" w:rsidP="00747286">
            <w:pPr>
              <w:pStyle w:val="TableBody"/>
              <w:cnfStyle w:val="000000000000" w:firstRow="0" w:lastRow="0" w:firstColumn="0" w:lastColumn="0" w:oddVBand="0" w:evenVBand="0" w:oddHBand="0" w:evenHBand="0" w:firstRowFirstColumn="0" w:firstRowLastColumn="0" w:lastRowFirstColumn="0" w:lastRowLastColumn="0"/>
            </w:pPr>
            <w:r w:rsidRPr="006420D8">
              <w:t>For the purposes of Section 125 of the Resource Management Act 1991,</w:t>
            </w:r>
            <w:r>
              <w:t xml:space="preserve"> </w:t>
            </w:r>
            <w:r w:rsidRPr="006420D8">
              <w:t>this consent shall not lapse.</w:t>
            </w:r>
          </w:p>
        </w:tc>
      </w:tr>
      <w:tr w:rsidR="002A2539" w14:paraId="1F41185B" w14:textId="77777777" w:rsidTr="003C572A">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09BB2CD" w14:textId="77777777" w:rsidR="002A2539" w:rsidRDefault="002A2539" w:rsidP="002A2539">
            <w:pPr>
              <w:pStyle w:val="TableBody"/>
            </w:pPr>
            <w:r>
              <w:t>3</w:t>
            </w:r>
          </w:p>
        </w:tc>
        <w:tc>
          <w:tcPr>
            <w:tcW w:w="11345" w:type="dxa"/>
          </w:tcPr>
          <w:p w14:paraId="79D95787" w14:textId="77777777" w:rsidR="004E3B70" w:rsidRPr="004E3B70" w:rsidRDefault="002A2539" w:rsidP="004E3B70">
            <w:pPr>
              <w:pStyle w:val="TableBody"/>
              <w:cnfStyle w:val="000000000000" w:firstRow="0" w:lastRow="0" w:firstColumn="0" w:lastColumn="0" w:oddVBand="0" w:evenVBand="0" w:oddHBand="0" w:evenHBand="0" w:firstRowFirstColumn="0" w:firstRowLastColumn="0" w:lastRowFirstColumn="0" w:lastRowLastColumn="0"/>
              <w:rPr>
                <w:u w:val="single"/>
                <w:lang w:val="en-AU"/>
              </w:rPr>
            </w:pPr>
            <w:r w:rsidRPr="007C0891">
              <w:t>The taking of groundwater will generally occur in the area marked Coronation Pit as shown on Appendix I attached</w:t>
            </w:r>
            <w:r w:rsidR="004E3B70" w:rsidRPr="004E3B70">
              <w:rPr>
                <w:u w:val="single"/>
                <w:lang w:val="en-AU"/>
              </w:rPr>
              <w:t xml:space="preserve"> and must be carried out in accordance with the plans and all information submitted with the application, detailed below, and all referenced by the Consent Authority as consent number RM24.184.</w:t>
            </w:r>
          </w:p>
          <w:p w14:paraId="3EE21BE2" w14:textId="62A174A4" w:rsidR="00901053" w:rsidRDefault="004E3B70" w:rsidP="00AA503E">
            <w:pPr>
              <w:pStyle w:val="TableBody"/>
              <w:numPr>
                <w:ilvl w:val="0"/>
                <w:numId w:val="55"/>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4E3B70">
              <w:rPr>
                <w:u w:val="single"/>
              </w:rPr>
              <w:t>Macraes Phase 4 Project Resource Consent Application and Assessment of Environmental Effects, including Appendices 1 – 3</w:t>
            </w:r>
            <w:r w:rsidR="00E74362">
              <w:rPr>
                <w:u w:val="single"/>
              </w:rPr>
              <w:t>3</w:t>
            </w:r>
            <w:r w:rsidRPr="004E3B70">
              <w:rPr>
                <w:u w:val="single"/>
              </w:rPr>
              <w:t xml:space="preserve">, prepared by Mitchell Daysh Limited, dated </w:t>
            </w:r>
            <w:r w:rsidR="00E74362">
              <w:rPr>
                <w:u w:val="single"/>
              </w:rPr>
              <w:t>28 Marc</w:t>
            </w:r>
            <w:r w:rsidR="002666BD">
              <w:rPr>
                <w:u w:val="single"/>
              </w:rPr>
              <w:t>h</w:t>
            </w:r>
            <w:r w:rsidRPr="004E3B70">
              <w:rPr>
                <w:u w:val="single"/>
              </w:rPr>
              <w:t xml:space="preserve"> 2024</w:t>
            </w:r>
            <w:r w:rsidR="002666BD">
              <w:rPr>
                <w:u w:val="single"/>
              </w:rPr>
              <w:t xml:space="preserve"> (Updated 18 February 2025</w:t>
            </w:r>
            <w:proofErr w:type="gramStart"/>
            <w:r w:rsidR="002666BD">
              <w:rPr>
                <w:u w:val="single"/>
              </w:rPr>
              <w:t>)</w:t>
            </w:r>
            <w:r w:rsidRPr="004E3B70">
              <w:rPr>
                <w:u w:val="single"/>
              </w:rPr>
              <w:t>;</w:t>
            </w:r>
            <w:proofErr w:type="gramEnd"/>
          </w:p>
          <w:p w14:paraId="6141423D" w14:textId="77777777" w:rsidR="00901053" w:rsidRDefault="004E3B70" w:rsidP="00AA503E">
            <w:pPr>
              <w:pStyle w:val="TableBody"/>
              <w:numPr>
                <w:ilvl w:val="0"/>
                <w:numId w:val="55"/>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4E3B70">
              <w:rPr>
                <w:u w:val="single"/>
              </w:rPr>
              <w:t>Response to s92(1) Request for Further Information, dated 15 October 2024; and</w:t>
            </w:r>
          </w:p>
          <w:p w14:paraId="2A563C2D" w14:textId="31D400AA" w:rsidR="004E3B70" w:rsidRPr="004E3B70" w:rsidRDefault="002666BD" w:rsidP="00AA503E">
            <w:pPr>
              <w:pStyle w:val="TableBody"/>
              <w:numPr>
                <w:ilvl w:val="0"/>
                <w:numId w:val="55"/>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4E3B70">
              <w:rPr>
                <w:u w:val="single"/>
              </w:rPr>
              <w:lastRenderedPageBreak/>
              <w:t xml:space="preserve">Response to s92(1) Request for Further Information, dated 5 </w:t>
            </w:r>
            <w:r>
              <w:rPr>
                <w:u w:val="single"/>
              </w:rPr>
              <w:t>February</w:t>
            </w:r>
            <w:r w:rsidRPr="004E3B70">
              <w:rPr>
                <w:u w:val="single"/>
              </w:rPr>
              <w:t xml:space="preserve"> 202</w:t>
            </w:r>
            <w:r>
              <w:rPr>
                <w:u w:val="single"/>
              </w:rPr>
              <w:t>5</w:t>
            </w:r>
            <w:r w:rsidR="004E3B70" w:rsidRPr="004E3B70">
              <w:rPr>
                <w:u w:val="single"/>
              </w:rPr>
              <w:t>.</w:t>
            </w:r>
          </w:p>
          <w:p w14:paraId="20275052" w14:textId="0C3FF061" w:rsidR="002A2539" w:rsidRDefault="004E3B70" w:rsidP="004E3B70">
            <w:pPr>
              <w:pStyle w:val="TableBody"/>
              <w:cnfStyle w:val="000000000000" w:firstRow="0" w:lastRow="0" w:firstColumn="0" w:lastColumn="0" w:oddVBand="0" w:evenVBand="0" w:oddHBand="0" w:evenHBand="0" w:firstRowFirstColumn="0" w:firstRowLastColumn="0" w:lastRowFirstColumn="0" w:lastRowLastColumn="0"/>
            </w:pPr>
            <w:r w:rsidRPr="004E3B70">
              <w:rPr>
                <w:u w:val="single"/>
                <w:lang w:val="en-AU"/>
              </w:rPr>
              <w:t>If there are any inconsistencies between the above information and the conditions of this consent, the conditions of this consent will prevail</w:t>
            </w:r>
            <w:r>
              <w:t>.</w:t>
            </w:r>
          </w:p>
        </w:tc>
      </w:tr>
      <w:tr w:rsidR="002A2539" w:rsidRPr="00FB29D3" w14:paraId="4BF9FBF0" w14:textId="77777777" w:rsidTr="003C572A">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F50283D" w14:textId="77777777" w:rsidR="002A2539" w:rsidRDefault="002A2539" w:rsidP="002A2539">
            <w:pPr>
              <w:pStyle w:val="TableBody"/>
            </w:pPr>
            <w:r>
              <w:t>4</w:t>
            </w:r>
          </w:p>
        </w:tc>
        <w:tc>
          <w:tcPr>
            <w:tcW w:w="11345" w:type="dxa"/>
          </w:tcPr>
          <w:p w14:paraId="61246315" w14:textId="79F9E11A" w:rsidR="002A2539" w:rsidRPr="00FB29D3" w:rsidRDefault="002A2539" w:rsidP="002A2539">
            <w:pPr>
              <w:pStyle w:val="TableBody"/>
              <w:cnfStyle w:val="000000000000" w:firstRow="0" w:lastRow="0" w:firstColumn="0" w:lastColumn="0" w:oddVBand="0" w:evenVBand="0" w:oddHBand="0" w:evenHBand="0" w:firstRowFirstColumn="0" w:firstRowLastColumn="0" w:lastRowFirstColumn="0" w:lastRowLastColumn="0"/>
            </w:pPr>
            <w:r w:rsidRPr="007C0891">
              <w:t xml:space="preserve">There shall be no adverse effects on any lawful downstream water take </w:t>
            </w:r>
            <w:proofErr w:type="gramStart"/>
            <w:r w:rsidRPr="007C0891">
              <w:t>as a result of</w:t>
            </w:r>
            <w:proofErr w:type="gramEnd"/>
            <w:r w:rsidRPr="007C0891">
              <w:t xml:space="preserve"> the exercise of this consent.</w:t>
            </w:r>
          </w:p>
        </w:tc>
      </w:tr>
      <w:tr w:rsidR="002A2539" w:rsidRPr="00FB29D3" w14:paraId="5047AABF" w14:textId="77777777" w:rsidTr="003C572A">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04301D3" w14:textId="77777777" w:rsidR="002A2539" w:rsidRDefault="002A2539" w:rsidP="002A2539">
            <w:pPr>
              <w:pStyle w:val="TableBody"/>
            </w:pPr>
            <w:r>
              <w:t>5</w:t>
            </w:r>
          </w:p>
        </w:tc>
        <w:tc>
          <w:tcPr>
            <w:tcW w:w="11345" w:type="dxa"/>
          </w:tcPr>
          <w:p w14:paraId="35A9DB1D" w14:textId="693FFFF3" w:rsidR="002A2539" w:rsidRPr="00FB29D3" w:rsidRDefault="002A2539" w:rsidP="002A2539">
            <w:pPr>
              <w:pStyle w:val="TableBody"/>
              <w:cnfStyle w:val="000000000000" w:firstRow="0" w:lastRow="0" w:firstColumn="0" w:lastColumn="0" w:oddVBand="0" w:evenVBand="0" w:oddHBand="0" w:evenHBand="0" w:firstRowFirstColumn="0" w:firstRowLastColumn="0" w:lastRowFirstColumn="0" w:lastRowLastColumn="0"/>
            </w:pPr>
            <w:r w:rsidRPr="007C0891">
              <w:t xml:space="preserve">The </w:t>
            </w:r>
            <w:r w:rsidR="00EA0379">
              <w:t>Consent Holder</w:t>
            </w:r>
            <w:r w:rsidRPr="007C0891">
              <w:t xml:space="preserve"> shall take all practicable measures to ensure that seepage of pit lake water through any historic workings in Coronation Pit is minimised.</w:t>
            </w:r>
          </w:p>
        </w:tc>
      </w:tr>
      <w:tr w:rsidR="002A2539" w14:paraId="035E8566" w14:textId="77777777" w:rsidTr="003C572A">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2A7C63E" w14:textId="77777777" w:rsidR="002A2539" w:rsidRPr="0050577E" w:rsidRDefault="002A2539" w:rsidP="002A2539">
            <w:pPr>
              <w:pStyle w:val="TableBody"/>
              <w:rPr>
                <w:b/>
                <w:bCs/>
              </w:rPr>
            </w:pPr>
            <w:r w:rsidRPr="0050577E">
              <w:rPr>
                <w:b/>
                <w:bCs/>
              </w:rPr>
              <w:t>General</w:t>
            </w:r>
          </w:p>
        </w:tc>
        <w:tc>
          <w:tcPr>
            <w:tcW w:w="11345" w:type="dxa"/>
          </w:tcPr>
          <w:p w14:paraId="196CF0CC" w14:textId="77777777" w:rsidR="002A2539" w:rsidRDefault="002A2539" w:rsidP="002A2539">
            <w:pPr>
              <w:pStyle w:val="TableBody"/>
              <w:cnfStyle w:val="000000000000" w:firstRow="0" w:lastRow="0" w:firstColumn="0" w:lastColumn="0" w:oddVBand="0" w:evenVBand="0" w:oddHBand="0" w:evenHBand="0" w:firstRowFirstColumn="0" w:firstRowLastColumn="0" w:lastRowFirstColumn="0" w:lastRowLastColumn="0"/>
            </w:pPr>
          </w:p>
        </w:tc>
      </w:tr>
      <w:tr w:rsidR="002A2539" w14:paraId="5D6AD250" w14:textId="77777777" w:rsidTr="003C572A">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C3051E0" w14:textId="279B6C95" w:rsidR="002A2539" w:rsidRPr="00354D2A" w:rsidRDefault="002A2539" w:rsidP="002A2539">
            <w:pPr>
              <w:pStyle w:val="TableBody"/>
              <w:rPr>
                <w:strike/>
              </w:rPr>
            </w:pPr>
            <w:r w:rsidRPr="00354D2A">
              <w:rPr>
                <w:strike/>
              </w:rPr>
              <w:t>6</w:t>
            </w:r>
          </w:p>
        </w:tc>
        <w:tc>
          <w:tcPr>
            <w:tcW w:w="11345" w:type="dxa"/>
          </w:tcPr>
          <w:p w14:paraId="44C1E494" w14:textId="36B2D0DA" w:rsidR="002A2539" w:rsidRPr="003C572A" w:rsidRDefault="002A2539" w:rsidP="002A2539">
            <w:pPr>
              <w:pStyle w:val="TableBody"/>
              <w:cnfStyle w:val="000000000000" w:firstRow="0" w:lastRow="0" w:firstColumn="0" w:lastColumn="0" w:oddVBand="0" w:evenVBand="0" w:oddHBand="0" w:evenHBand="0" w:firstRowFirstColumn="0" w:firstRowLastColumn="0" w:lastRowFirstColumn="0" w:lastRowLastColumn="0"/>
            </w:pPr>
            <w:r w:rsidRPr="003C572A">
              <w:t xml:space="preserve">The </w:t>
            </w:r>
            <w:r w:rsidR="00AF568F" w:rsidRPr="003C572A">
              <w:t>Consent Authority</w:t>
            </w:r>
            <w:r w:rsidRPr="003C572A">
              <w:t xml:space="preserve"> may, within 6 months of receipt of the Coronation Project Addendum to the MPIII Cultural Impact Assessment prepared by Kai Tahu ki Otago on behalf of Te Runanga o Moeraki, Te Runanga o </w:t>
            </w:r>
            <w:proofErr w:type="spellStart"/>
            <w:r w:rsidRPr="003C572A">
              <w:t>Otakou</w:t>
            </w:r>
            <w:proofErr w:type="spellEnd"/>
            <w:r w:rsidRPr="003C572A">
              <w:t xml:space="preserve"> and Kati Huirapa </w:t>
            </w:r>
            <w:proofErr w:type="spellStart"/>
            <w:r w:rsidRPr="003C572A">
              <w:t>Runaka</w:t>
            </w:r>
            <w:proofErr w:type="spellEnd"/>
            <w:r w:rsidRPr="003C572A">
              <w:t xml:space="preserve"> ki </w:t>
            </w:r>
            <w:proofErr w:type="spellStart"/>
            <w:r w:rsidRPr="003C572A">
              <w:t>Puketeraki</w:t>
            </w:r>
            <w:proofErr w:type="spellEnd"/>
            <w:r w:rsidRPr="003C572A">
              <w:t xml:space="preserve">, commissioned in </w:t>
            </w:r>
            <w:r w:rsidRPr="007F7242">
              <w:t>2013</w:t>
            </w:r>
            <w:r w:rsidRPr="003C572A">
              <w:t xml:space="preserve">, serve notice of its intention to review the conditions of this consent for the purpose of amending or adding conditions to address mitigation of the effect(s) of the exercise of this consent on cultural values and associations. All costs associated with such review shall be borne by the </w:t>
            </w:r>
            <w:r w:rsidR="00EA0379" w:rsidRPr="003C572A">
              <w:t>Consent Holder</w:t>
            </w:r>
            <w:r w:rsidRPr="003C572A">
              <w:t>.</w:t>
            </w:r>
          </w:p>
        </w:tc>
      </w:tr>
      <w:tr w:rsidR="002A2539" w14:paraId="799D949A" w14:textId="77777777" w:rsidTr="003C572A">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6132B04" w14:textId="3B0C8602" w:rsidR="002A2539" w:rsidRDefault="002A2539" w:rsidP="002A2539">
            <w:pPr>
              <w:pStyle w:val="TableBody"/>
            </w:pPr>
            <w:r>
              <w:t>7</w:t>
            </w:r>
          </w:p>
        </w:tc>
        <w:tc>
          <w:tcPr>
            <w:tcW w:w="11345" w:type="dxa"/>
          </w:tcPr>
          <w:p w14:paraId="08661E22" w14:textId="5F59ADD3"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205D1C">
              <w:t xml:space="preserve">The </w:t>
            </w:r>
            <w:r w:rsidR="00EA0379">
              <w:t>Consent Holder</w:t>
            </w:r>
            <w:r w:rsidRPr="00205D1C">
              <w:t xml:space="preserve"> shall provide and maintain in favour of the </w:t>
            </w:r>
            <w:r w:rsidR="00AF568F">
              <w:t>Consent Authority</w:t>
            </w:r>
            <w:r w:rsidRPr="00205D1C">
              <w:t xml:space="preserve"> one or more bonds to secure:</w:t>
            </w:r>
          </w:p>
          <w:p w14:paraId="509EC47C"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205D1C">
              <w:t>The performance and completion of rehabilitation in accordance with the conditions of this consent; and</w:t>
            </w:r>
          </w:p>
          <w:p w14:paraId="75E4A37B"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205D1C">
              <w:t>The carrying out of the monitoring required by the conditions of</w:t>
            </w:r>
            <w:r>
              <w:t xml:space="preserve"> </w:t>
            </w:r>
            <w:r w:rsidRPr="00205D1C">
              <w:t>this consent; and</w:t>
            </w:r>
          </w:p>
          <w:p w14:paraId="5F60AF1A"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205D1C">
              <w:t>The remediation of any adverse effect on the environment that may arise from the exercise of this consent.</w:t>
            </w:r>
          </w:p>
          <w:p w14:paraId="1B2A5762" w14:textId="5DA1C8D5"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205D1C">
              <w:t xml:space="preserve">Compliance with Conditions </w:t>
            </w:r>
            <w:r>
              <w:t>7</w:t>
            </w:r>
            <w:r w:rsidRPr="00205D1C">
              <w:t xml:space="preserve">(m) to </w:t>
            </w:r>
            <w:r>
              <w:t>7</w:t>
            </w:r>
            <w:r w:rsidRPr="00205D1C">
              <w:t>(q) of this consent.</w:t>
            </w:r>
          </w:p>
          <w:p w14:paraId="42670366" w14:textId="39FC97A7"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205D1C">
              <w:t xml:space="preserve">Before the first exercise of this consent, the </w:t>
            </w:r>
            <w:r w:rsidR="00EA0379">
              <w:t>Consent Holder</w:t>
            </w:r>
            <w:r w:rsidRPr="00205D1C">
              <w:t xml:space="preserve"> shall provide to the </w:t>
            </w:r>
            <w:r w:rsidR="00AF568F">
              <w:t>Consent Authority</w:t>
            </w:r>
            <w:r w:rsidRPr="00205D1C">
              <w:t xml:space="preserve"> one or more bonds required by Condition </w:t>
            </w:r>
            <w:r>
              <w:t>7</w:t>
            </w:r>
            <w:r w:rsidRPr="00205D1C">
              <w:t>(a).</w:t>
            </w:r>
          </w:p>
          <w:p w14:paraId="04FA2DC2" w14:textId="411E90D9"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205D1C">
              <w:t>Subject to the other provisions of this consent, any bond shall be in the form and on the terms and</w:t>
            </w:r>
            <w:r>
              <w:t xml:space="preserve"> </w:t>
            </w:r>
            <w:r w:rsidRPr="00205D1C">
              <w:t xml:space="preserve">conditions approved by the </w:t>
            </w:r>
            <w:r w:rsidR="00AF568F">
              <w:t>Consent Authority</w:t>
            </w:r>
            <w:r w:rsidRPr="00205D1C">
              <w:t>.</w:t>
            </w:r>
          </w:p>
          <w:p w14:paraId="0CBA2CD1" w14:textId="5A23B44A"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3A1E18">
              <w:t xml:space="preserve">Any bond shall be given or guaranteed by a surety acceptable to the </w:t>
            </w:r>
            <w:r w:rsidR="00AF568F">
              <w:t>Consent Authority</w:t>
            </w:r>
            <w:r w:rsidRPr="003A1E18">
              <w:t>.</w:t>
            </w:r>
          </w:p>
          <w:p w14:paraId="5D561063" w14:textId="1767B091"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3A1E18">
              <w:lastRenderedPageBreak/>
              <w:t>The surety shall bind itself to pay for the carrying out and completion of the conditions of consent which are</w:t>
            </w:r>
            <w:r>
              <w:t xml:space="preserve"> </w:t>
            </w:r>
            <w:r w:rsidRPr="003A1E18">
              <w:t xml:space="preserve">the subject of the bond on default by the </w:t>
            </w:r>
            <w:r w:rsidR="00EA0379">
              <w:t>Consent Holder</w:t>
            </w:r>
            <w:r w:rsidRPr="003A1E18">
              <w:t xml:space="preserve"> or the occurrence of any adverse environment effect requiring </w:t>
            </w:r>
            <w:proofErr w:type="gramStart"/>
            <w:r w:rsidRPr="003A1E18">
              <w:t>remedy;</w:t>
            </w:r>
            <w:proofErr w:type="gramEnd"/>
            <w:r w:rsidRPr="003A1E18">
              <w:t xml:space="preserve"> during or after the expiry of this consent.</w:t>
            </w:r>
          </w:p>
          <w:p w14:paraId="49BF8439" w14:textId="714CAD83"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3A1E18">
              <w:t xml:space="preserve">The amount of each bond shall be fixed annually by the </w:t>
            </w:r>
            <w:r w:rsidR="00AF568F">
              <w:t>Consent Authority</w:t>
            </w:r>
            <w:r w:rsidRPr="003A1E18">
              <w:t xml:space="preserve"> which will </w:t>
            </w:r>
            <w:proofErr w:type="gramStart"/>
            <w:r w:rsidRPr="003A1E18">
              <w:t>take into account</w:t>
            </w:r>
            <w:proofErr w:type="gramEnd"/>
            <w:r w:rsidRPr="003A1E18">
              <w:t xml:space="preserve"> any calculations and other matters submitted by the </w:t>
            </w:r>
            <w:r w:rsidR="00EA0379">
              <w:t>Consent Holder</w:t>
            </w:r>
            <w:r w:rsidRPr="003A1E18">
              <w:t xml:space="preserve"> relevant to the determination of the amount to be bonded in the Project Overview and Annual Work and Rehabilitation Plan, or otherwise.</w:t>
            </w:r>
          </w:p>
          <w:p w14:paraId="53406BE0" w14:textId="77777777"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3A1E18">
              <w:t>The amount of the bond(s)shall include:</w:t>
            </w:r>
          </w:p>
          <w:p w14:paraId="6977632A"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3A1E18">
              <w:t>The estimated costs of complete rehabilitation in accordance with the conditions of consent on the completion of the mining operations proposed for the next year and described in the Project Overview and Annual Work and Rehabilitation Plan.</w:t>
            </w:r>
          </w:p>
          <w:p w14:paraId="24242697"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3A1E18">
              <w:t>The estimated costs of:</w:t>
            </w:r>
          </w:p>
          <w:p w14:paraId="19E92AA7" w14:textId="77777777" w:rsidR="002A2539" w:rsidRDefault="002A2539" w:rsidP="002A2539">
            <w:pPr>
              <w:pStyle w:val="TableBody"/>
              <w:ind w:left="945"/>
              <w:cnfStyle w:val="000000000000" w:firstRow="0" w:lastRow="0" w:firstColumn="0" w:lastColumn="0" w:oddVBand="0" w:evenVBand="0" w:oddHBand="0" w:evenHBand="0" w:firstRowFirstColumn="0" w:firstRowLastColumn="0" w:lastRowFirstColumn="0" w:lastRowLastColumn="0"/>
            </w:pPr>
            <w:r w:rsidRPr="003A1E18">
              <w:t>-</w:t>
            </w:r>
            <w:r>
              <w:t xml:space="preserve"> </w:t>
            </w:r>
            <w:r w:rsidRPr="003A1E18">
              <w:t xml:space="preserve">Monitoring in accordance with the monitoring conditions of the </w:t>
            </w:r>
            <w:proofErr w:type="gramStart"/>
            <w:r w:rsidRPr="003A1E18">
              <w:t>consent;</w:t>
            </w:r>
            <w:proofErr w:type="gramEnd"/>
          </w:p>
          <w:p w14:paraId="2115FA33" w14:textId="77777777" w:rsidR="002A2539" w:rsidRDefault="002A2539" w:rsidP="002A2539">
            <w:pPr>
              <w:pStyle w:val="TableBody"/>
              <w:ind w:left="945"/>
              <w:cnfStyle w:val="000000000000" w:firstRow="0" w:lastRow="0" w:firstColumn="0" w:lastColumn="0" w:oddVBand="0" w:evenVBand="0" w:oddHBand="0" w:evenHBand="0" w:firstRowFirstColumn="0" w:firstRowLastColumn="0" w:lastRowFirstColumn="0" w:lastRowLastColumn="0"/>
            </w:pPr>
            <w:r w:rsidRPr="003A1E18">
              <w:t>-</w:t>
            </w:r>
            <w:r>
              <w:t xml:space="preserve"> </w:t>
            </w:r>
            <w:r w:rsidRPr="003A1E18">
              <w:t xml:space="preserve">Monitoring for and of any adverse effect of the activity authorised by this consent which may become apparent during or after expiry of this </w:t>
            </w:r>
            <w:proofErr w:type="gramStart"/>
            <w:r w:rsidRPr="003A1E18">
              <w:t>consent;</w:t>
            </w:r>
            <w:proofErr w:type="gramEnd"/>
          </w:p>
          <w:p w14:paraId="632C2C79" w14:textId="77777777" w:rsidR="002A2539" w:rsidRDefault="002A2539" w:rsidP="002A2539">
            <w:pPr>
              <w:pStyle w:val="TableBody"/>
              <w:ind w:left="945"/>
              <w:cnfStyle w:val="000000000000" w:firstRow="0" w:lastRow="0" w:firstColumn="0" w:lastColumn="0" w:oddVBand="0" w:evenVBand="0" w:oddHBand="0" w:evenHBand="0" w:firstRowFirstColumn="0" w:firstRowLastColumn="0" w:lastRowFirstColumn="0" w:lastRowLastColumn="0"/>
            </w:pPr>
            <w:r w:rsidRPr="003A1E18">
              <w:t>-</w:t>
            </w:r>
            <w:r>
              <w:t xml:space="preserve"> </w:t>
            </w:r>
            <w:r w:rsidRPr="003A1E18">
              <w:t>Monitoring any rehabilitation required by this consent.</w:t>
            </w:r>
          </w:p>
          <w:p w14:paraId="30B315C5" w14:textId="6DAB3F9A"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3A1E18">
              <w:t xml:space="preserve">Any further sum which the </w:t>
            </w:r>
            <w:r w:rsidR="00AF568F">
              <w:t>Consent Authority</w:t>
            </w:r>
            <w:r w:rsidRPr="003A1E18">
              <w:t xml:space="preserve"> considers necessary for monitoring and dealing with any adverse effect on the environment that may arise from the exercise of the consent whether during or after the expiry of this consent. </w:t>
            </w:r>
          </w:p>
          <w:p w14:paraId="6156EB0D" w14:textId="77777777"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3A1E18">
              <w:t>The amount shall be calculated for the duration of this consent and for a period of 20 years after its expiry.</w:t>
            </w:r>
          </w:p>
          <w:p w14:paraId="5E842C4F" w14:textId="571E182D"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3A1E18">
              <w:t xml:space="preserve">If, on review, the total amount of bond to be provided by the </w:t>
            </w:r>
            <w:r w:rsidR="00EA0379">
              <w:t>Consent Holder</w:t>
            </w:r>
            <w:r w:rsidRPr="003A1E18">
              <w:t xml:space="preserve"> is greater or less than the sum secured by the current bond(s), the </w:t>
            </w:r>
            <w:r w:rsidR="00EA0379">
              <w:t>Consent Holder</w:t>
            </w:r>
            <w:r w:rsidRPr="003A1E18">
              <w:t xml:space="preserve">, surety and the </w:t>
            </w:r>
            <w:r w:rsidR="00AF568F">
              <w:t>Consent Authority</w:t>
            </w:r>
            <w:r w:rsidRPr="003A1E18">
              <w:t xml:space="preserve"> may, in writing, vary the amount of the bond(s).</w:t>
            </w:r>
          </w:p>
          <w:p w14:paraId="0FA4C3B2" w14:textId="6E4076DD"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3A1E18">
              <w:t xml:space="preserve">While the liability of the surety is limited to the amount of the bond(s), the liability of the </w:t>
            </w:r>
            <w:r w:rsidR="00EA0379">
              <w:t>Consent Holder</w:t>
            </w:r>
            <w:r w:rsidRPr="003A1E18">
              <w:t xml:space="preserve"> is unlimited.</w:t>
            </w:r>
          </w:p>
          <w:p w14:paraId="3EF433D8" w14:textId="60FE28E4"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3A1E18">
              <w:t xml:space="preserve">Any bond may be varied, cancelled, or renewed at any time by written agreement between the </w:t>
            </w:r>
            <w:r w:rsidR="00EA0379">
              <w:t>Consent Holder</w:t>
            </w:r>
            <w:r w:rsidRPr="003A1E18">
              <w:t xml:space="preserve">, surety and </w:t>
            </w:r>
            <w:r w:rsidR="00AF568F">
              <w:t>Consent Authority</w:t>
            </w:r>
            <w:r w:rsidRPr="003A1E18">
              <w:t>.</w:t>
            </w:r>
          </w:p>
          <w:p w14:paraId="3975B771" w14:textId="1BCB0C8F"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3A1E18">
              <w:t xml:space="preserve">The costs (including the costs of the </w:t>
            </w:r>
            <w:r w:rsidR="00AF568F">
              <w:t>Consent Authority</w:t>
            </w:r>
            <w:r w:rsidRPr="003A1E18">
              <w:t xml:space="preserve">) of providing, maintaining, varying and reviewing any bond shall be paid by the </w:t>
            </w:r>
            <w:r w:rsidR="00EA0379">
              <w:t>Consent Holder</w:t>
            </w:r>
            <w:r w:rsidRPr="003A1E18">
              <w:t>.</w:t>
            </w:r>
          </w:p>
          <w:p w14:paraId="740B38F3" w14:textId="37E2170D"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3A1E18">
              <w:t xml:space="preserve">For a period of 20 years from the expiry or surrender of this consent the </w:t>
            </w:r>
            <w:r w:rsidR="00EA0379">
              <w:t>Consent Holder</w:t>
            </w:r>
            <w:r w:rsidRPr="003A1E18">
              <w:t xml:space="preserve"> shall provide in favour of the </w:t>
            </w:r>
            <w:r w:rsidR="00AF568F">
              <w:t>Consent Authority</w:t>
            </w:r>
            <w:r w:rsidRPr="003A1E18">
              <w:t xml:space="preserve"> one or more bonds.</w:t>
            </w:r>
          </w:p>
          <w:p w14:paraId="6D94A661" w14:textId="1685EE45"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3A1E18">
              <w:lastRenderedPageBreak/>
              <w:t xml:space="preserve">The amount of the bond to be provided under Condition </w:t>
            </w:r>
            <w:r>
              <w:t>7</w:t>
            </w:r>
            <w:r w:rsidRPr="003A1E18">
              <w:t xml:space="preserve">(m) shall include the amount (if any) considered by the </w:t>
            </w:r>
            <w:r w:rsidR="00AF568F">
              <w:t>Consent Authority</w:t>
            </w:r>
            <w:r w:rsidRPr="003A1E18">
              <w:t xml:space="preserve"> necessary for:</w:t>
            </w:r>
          </w:p>
          <w:p w14:paraId="7ABFCAD9"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3A1E18">
              <w:t>Completing rehabilitation in accordance with the conditions of this consent.</w:t>
            </w:r>
          </w:p>
          <w:p w14:paraId="2AD5F187"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3A1E18">
              <w:t>Monitoring for and of any adverse effect on the environment that may arise from the exercise of the consent.</w:t>
            </w:r>
          </w:p>
          <w:p w14:paraId="6C9F83E9"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FE7A9D">
              <w:t>Monitoring any measures taken to prevent, remedy or mitigate any adverse effect on the environment that may arise from the exercise of this consent.</w:t>
            </w:r>
          </w:p>
          <w:p w14:paraId="3E946081"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FE7A9D">
              <w:t>Dealing</w:t>
            </w:r>
            <w:r>
              <w:t xml:space="preserve"> </w:t>
            </w:r>
            <w:r w:rsidRPr="00FE7A9D">
              <w:t>with any adverse effect on the environment which may become apparent after the surrender or expiry of this consent.</w:t>
            </w:r>
          </w:p>
          <w:p w14:paraId="5D470D34"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FE7A9D">
              <w:t>Contingencies.</w:t>
            </w:r>
          </w:p>
          <w:p w14:paraId="09D263A7" w14:textId="18588DB5"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FE7A9D">
              <w:t xml:space="preserve">Without limitation, the amount secured by the bond given under Condition </w:t>
            </w:r>
            <w:r>
              <w:t>7</w:t>
            </w:r>
            <w:r w:rsidRPr="00FE7A9D">
              <w:t>(m)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6745B663" w14:textId="03B02038"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FE7A9D">
              <w:t xml:space="preserve">The bond(s) required by Condition </w:t>
            </w:r>
            <w:r>
              <w:t>7</w:t>
            </w:r>
            <w:r w:rsidRPr="00FE7A9D">
              <w:t>(m) must be provided on the earlier of:</w:t>
            </w:r>
          </w:p>
          <w:p w14:paraId="7872E10F"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FE7A9D">
              <w:t>12 months before the expiry of this consent.</w:t>
            </w:r>
          </w:p>
          <w:p w14:paraId="6A30E845" w14:textId="77777777" w:rsidR="002A2539" w:rsidRDefault="002A2539" w:rsidP="00AA503E">
            <w:pPr>
              <w:pStyle w:val="TableBody"/>
              <w:numPr>
                <w:ilvl w:val="1"/>
                <w:numId w:val="16"/>
              </w:numPr>
              <w:ind w:left="945"/>
              <w:cnfStyle w:val="000000000000" w:firstRow="0" w:lastRow="0" w:firstColumn="0" w:lastColumn="0" w:oddVBand="0" w:evenVBand="0" w:oddHBand="0" w:evenHBand="0" w:firstRowFirstColumn="0" w:firstRowLastColumn="0" w:lastRowFirstColumn="0" w:lastRowLastColumn="0"/>
            </w:pPr>
            <w:r w:rsidRPr="00FE7A9D">
              <w:t>Three months before the surrender of this consent.</w:t>
            </w:r>
          </w:p>
          <w:p w14:paraId="714B8797" w14:textId="69775A2F" w:rsidR="002A2539" w:rsidRDefault="002A2539" w:rsidP="00AA503E">
            <w:pPr>
              <w:pStyle w:val="TableBody"/>
              <w:numPr>
                <w:ilvl w:val="0"/>
                <w:numId w:val="16"/>
              </w:numPr>
              <w:ind w:left="378"/>
              <w:cnfStyle w:val="000000000000" w:firstRow="0" w:lastRow="0" w:firstColumn="0" w:lastColumn="0" w:oddVBand="0" w:evenVBand="0" w:oddHBand="0" w:evenHBand="0" w:firstRowFirstColumn="0" w:firstRowLastColumn="0" w:lastRowFirstColumn="0" w:lastRowLastColumn="0"/>
            </w:pPr>
            <w:r w:rsidRPr="00FE7A9D">
              <w:t xml:space="preserve">Conditions </w:t>
            </w:r>
            <w:r>
              <w:t>7</w:t>
            </w:r>
            <w:r w:rsidRPr="00FE7A9D">
              <w:t>(c), (d), (e), (h), (</w:t>
            </w:r>
            <w:proofErr w:type="spellStart"/>
            <w:r w:rsidRPr="00FE7A9D">
              <w:t>i</w:t>
            </w:r>
            <w:proofErr w:type="spellEnd"/>
            <w:r w:rsidRPr="00FE7A9D">
              <w:t>), (j) and</w:t>
            </w:r>
            <w:r>
              <w:t xml:space="preserve"> </w:t>
            </w:r>
            <w:r w:rsidRPr="00FE7A9D">
              <w:t xml:space="preserve">(k) apply to the bond(s) required by Condition </w:t>
            </w:r>
            <w:r>
              <w:t>7</w:t>
            </w:r>
            <w:r w:rsidRPr="00FE7A9D">
              <w:t>(m).</w:t>
            </w:r>
          </w:p>
        </w:tc>
      </w:tr>
      <w:tr w:rsidR="009E1B07" w14:paraId="1ADE728D" w14:textId="77777777" w:rsidTr="003C572A">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D5AD5C0" w14:textId="6ADA55CA" w:rsidR="009E1B07" w:rsidRDefault="009E1B07" w:rsidP="009E1B07">
            <w:pPr>
              <w:pStyle w:val="TableBody"/>
            </w:pPr>
            <w:r>
              <w:lastRenderedPageBreak/>
              <w:t>8</w:t>
            </w:r>
          </w:p>
        </w:tc>
        <w:tc>
          <w:tcPr>
            <w:tcW w:w="11345" w:type="dxa"/>
          </w:tcPr>
          <w:p w14:paraId="5BEC0DC8" w14:textId="77777777" w:rsidR="007355B8" w:rsidRDefault="007355B8" w:rsidP="007355B8">
            <w:pPr>
              <w:pStyle w:val="TableBody"/>
              <w:cnfStyle w:val="000000000000" w:firstRow="0" w:lastRow="0" w:firstColumn="0" w:lastColumn="0" w:oddVBand="0" w:evenVBand="0" w:oddHBand="0" w:evenHBand="0" w:firstRowFirstColumn="0" w:firstRowLastColumn="0" w:lastRowFirstColumn="0" w:lastRowLastColumn="0"/>
            </w:pPr>
            <w:r w:rsidRPr="00DA3184">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09D9A426" w14:textId="77777777" w:rsidR="007355B8" w:rsidRDefault="007355B8" w:rsidP="00AA503E">
            <w:pPr>
              <w:pStyle w:val="TableBody"/>
              <w:numPr>
                <w:ilvl w:val="0"/>
                <w:numId w:val="17"/>
              </w:numPr>
              <w:ind w:left="378"/>
              <w:cnfStyle w:val="000000000000" w:firstRow="0" w:lastRow="0" w:firstColumn="0" w:lastColumn="0" w:oddVBand="0" w:evenVBand="0" w:oddHBand="0" w:evenHBand="0" w:firstRowFirstColumn="0" w:firstRowLastColumn="0" w:lastRowFirstColumn="0" w:lastRowLastColumn="0"/>
            </w:pPr>
            <w:r w:rsidRPr="00DA3184">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6218314F" w14:textId="77777777" w:rsidR="007355B8" w:rsidRDefault="007355B8" w:rsidP="00AA503E">
            <w:pPr>
              <w:pStyle w:val="TableBody"/>
              <w:numPr>
                <w:ilvl w:val="0"/>
                <w:numId w:val="17"/>
              </w:numPr>
              <w:ind w:left="378"/>
              <w:cnfStyle w:val="000000000000" w:firstRow="0" w:lastRow="0" w:firstColumn="0" w:lastColumn="0" w:oddVBand="0" w:evenVBand="0" w:oddHBand="0" w:evenHBand="0" w:firstRowFirstColumn="0" w:firstRowLastColumn="0" w:lastRowFirstColumn="0" w:lastRowLastColumn="0"/>
            </w:pPr>
            <w:r w:rsidRPr="00DA3184">
              <w:t>ensuring the conditions of this consent are consistent with any National Environmental Standards; or</w:t>
            </w:r>
          </w:p>
          <w:p w14:paraId="0B67741F" w14:textId="09B0E39A" w:rsidR="009E1B07" w:rsidRDefault="007355B8" w:rsidP="00AA503E">
            <w:pPr>
              <w:pStyle w:val="TableBody"/>
              <w:numPr>
                <w:ilvl w:val="0"/>
                <w:numId w:val="17"/>
              </w:numPr>
              <w:ind w:left="378"/>
              <w:cnfStyle w:val="000000000000" w:firstRow="0" w:lastRow="0" w:firstColumn="0" w:lastColumn="0" w:oddVBand="0" w:evenVBand="0" w:oddHBand="0" w:evenHBand="0" w:firstRowFirstColumn="0" w:firstRowLastColumn="0" w:lastRowFirstColumn="0" w:lastRowLastColumn="0"/>
            </w:pPr>
            <w:r w:rsidRPr="00DA3184">
              <w:t xml:space="preserve">requiring the consent holder to adopt the best practicable option, </w:t>
            </w:r>
            <w:proofErr w:type="gramStart"/>
            <w:r w:rsidRPr="00DA3184">
              <w:t>in order to</w:t>
            </w:r>
            <w:proofErr w:type="gramEnd"/>
            <w:r w:rsidRPr="00DA3184">
              <w:t xml:space="preserve"> remove or reduce any adverse effect on the environment arising </w:t>
            </w:r>
            <w:proofErr w:type="gramStart"/>
            <w:r w:rsidRPr="00DA3184">
              <w:t>as a result of</w:t>
            </w:r>
            <w:proofErr w:type="gramEnd"/>
            <w:r w:rsidRPr="00DA3184">
              <w:t xml:space="preserve"> the exercise of this consent.</w:t>
            </w:r>
          </w:p>
        </w:tc>
      </w:tr>
    </w:tbl>
    <w:p w14:paraId="1BC50E63" w14:textId="3EA11CD5" w:rsidR="005A7E14" w:rsidRDefault="005A7E14" w:rsidP="005A7E14">
      <w:pPr>
        <w:pStyle w:val="Heading4"/>
      </w:pPr>
      <w:r>
        <w:lastRenderedPageBreak/>
        <w:t>Appendix I – RM12.378.11</w:t>
      </w:r>
    </w:p>
    <w:p w14:paraId="658B6B13" w14:textId="2DA8A138" w:rsidR="0059052F" w:rsidRPr="0059052F" w:rsidRDefault="00E1081B" w:rsidP="0059052F">
      <w:r>
        <w:t>[</w:t>
      </w:r>
      <w:r w:rsidR="0059052F">
        <w:t xml:space="preserve">Replace </w:t>
      </w:r>
      <w:r w:rsidR="0009664E">
        <w:t xml:space="preserve">the </w:t>
      </w:r>
      <w:r>
        <w:t>plan on left with</w:t>
      </w:r>
      <w:r w:rsidR="0009664E">
        <w:t xml:space="preserve"> the</w:t>
      </w:r>
      <w:r>
        <w:t xml:space="preserve"> plan on </w:t>
      </w:r>
      <w:r w:rsidR="00E45622">
        <w:t xml:space="preserve">the </w:t>
      </w:r>
      <w:r>
        <w:t>right]</w:t>
      </w:r>
    </w:p>
    <w:p w14:paraId="00B108AC" w14:textId="2F3C0FF3" w:rsidR="005A7E14" w:rsidRDefault="005A7E14">
      <w:pPr>
        <w:tabs>
          <w:tab w:val="clear" w:pos="284"/>
          <w:tab w:val="clear" w:pos="567"/>
          <w:tab w:val="clear" w:pos="851"/>
          <w:tab w:val="clear" w:pos="1134"/>
        </w:tabs>
        <w:spacing w:after="0" w:line="240" w:lineRule="auto"/>
      </w:pPr>
      <w:r w:rsidRPr="0059052F">
        <w:rPr>
          <w:noProof/>
        </w:rPr>
        <w:drawing>
          <wp:inline distT="0" distB="0" distL="0" distR="0" wp14:anchorId="07D203C7" wp14:editId="5551E08E">
            <wp:extent cx="3320198" cy="2381250"/>
            <wp:effectExtent l="0" t="0" r="0" b="0"/>
            <wp:docPr id="1535288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88884" name=""/>
                    <pic:cNvPicPr/>
                  </pic:nvPicPr>
                  <pic:blipFill rotWithShape="1">
                    <a:blip r:embed="rId13"/>
                    <a:srcRect l="31359" t="37052" r="29527" b="11158"/>
                    <a:stretch/>
                  </pic:blipFill>
                  <pic:spPr bwMode="auto">
                    <a:xfrm>
                      <a:off x="0" y="0"/>
                      <a:ext cx="3326860" cy="2386028"/>
                    </a:xfrm>
                    <a:prstGeom prst="rect">
                      <a:avLst/>
                    </a:prstGeom>
                    <a:ln>
                      <a:noFill/>
                    </a:ln>
                    <a:extLst>
                      <a:ext uri="{53640926-AAD7-44D8-BBD7-CCE9431645EC}">
                        <a14:shadowObscured xmlns:a14="http://schemas.microsoft.com/office/drawing/2010/main"/>
                      </a:ext>
                    </a:extLst>
                  </pic:spPr>
                </pic:pic>
              </a:graphicData>
            </a:graphic>
          </wp:inline>
        </w:drawing>
      </w:r>
      <w:r w:rsidR="0059052F">
        <w:rPr>
          <w:noProof/>
        </w:rPr>
        <w:drawing>
          <wp:inline distT="0" distB="0" distL="0" distR="0" wp14:anchorId="43E1E335" wp14:editId="779AA1B8">
            <wp:extent cx="3394945" cy="4800600"/>
            <wp:effectExtent l="0" t="0" r="0" b="0"/>
            <wp:docPr id="1297167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251" cy="4823658"/>
                    </a:xfrm>
                    <a:prstGeom prst="rect">
                      <a:avLst/>
                    </a:prstGeom>
                    <a:noFill/>
                    <a:ln>
                      <a:noFill/>
                    </a:ln>
                  </pic:spPr>
                </pic:pic>
              </a:graphicData>
            </a:graphic>
          </wp:inline>
        </w:drawing>
      </w:r>
    </w:p>
    <w:p w14:paraId="2330C249" w14:textId="61010F33" w:rsidR="00632D67" w:rsidRDefault="00632D67">
      <w:pPr>
        <w:tabs>
          <w:tab w:val="clear" w:pos="284"/>
          <w:tab w:val="clear" w:pos="567"/>
          <w:tab w:val="clear" w:pos="851"/>
          <w:tab w:val="clear" w:pos="1134"/>
        </w:tabs>
        <w:spacing w:after="0" w:line="240" w:lineRule="auto"/>
        <w:rPr>
          <w:rFonts w:eastAsiaTheme="majorEastAsia" w:cstheme="majorBidi"/>
          <w:b/>
          <w:bCs/>
          <w:caps/>
          <w:sz w:val="21"/>
          <w:szCs w:val="26"/>
        </w:rPr>
      </w:pPr>
      <w:r>
        <w:br w:type="page"/>
      </w:r>
    </w:p>
    <w:p w14:paraId="209A26C4" w14:textId="501DC600" w:rsidR="00B50D92" w:rsidRDefault="00632D67" w:rsidP="00632D67">
      <w:pPr>
        <w:pStyle w:val="Heading2"/>
      </w:pPr>
      <w:r>
        <w:lastRenderedPageBreak/>
        <w:t>RM12.378.</w:t>
      </w:r>
      <w:proofErr w:type="gramStart"/>
      <w:r>
        <w:t>12.V</w:t>
      </w:r>
      <w:proofErr w:type="gramEnd"/>
      <w:r>
        <w:t>1</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377979" w:rsidRPr="00DE5F6D" w14:paraId="4843FC11" w14:textId="77777777" w:rsidTr="00C50ABB">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457C0AEE" w14:textId="77777777" w:rsidR="00377979" w:rsidRPr="006E30D9" w:rsidRDefault="00377979" w:rsidP="00747286">
            <w:pPr>
              <w:pStyle w:val="TableHeader"/>
              <w:rPr>
                <w:b/>
              </w:rPr>
            </w:pPr>
            <w:r w:rsidRPr="006E30D9">
              <w:rPr>
                <w:b/>
              </w:rPr>
              <w:t>Condition Number</w:t>
            </w:r>
          </w:p>
        </w:tc>
        <w:tc>
          <w:tcPr>
            <w:tcW w:w="11345" w:type="dxa"/>
          </w:tcPr>
          <w:p w14:paraId="42BC2E2B" w14:textId="77777777" w:rsidR="00377979" w:rsidRPr="006E30D9" w:rsidRDefault="00377979" w:rsidP="00747286">
            <w:pPr>
              <w:pStyle w:val="TableHeader"/>
              <w:cnfStyle w:val="100000000000" w:firstRow="1" w:lastRow="0" w:firstColumn="0" w:lastColumn="0" w:oddVBand="0" w:evenVBand="0" w:oddHBand="0" w:evenHBand="0" w:firstRowFirstColumn="0" w:firstRowLastColumn="0" w:lastRowFirstColumn="0" w:lastRowLastColumn="0"/>
              <w:rPr>
                <w:b/>
              </w:rPr>
            </w:pPr>
            <w:r w:rsidRPr="006E30D9">
              <w:rPr>
                <w:b/>
              </w:rPr>
              <w:t>Proposed Conditions</w:t>
            </w:r>
          </w:p>
        </w:tc>
      </w:tr>
      <w:tr w:rsidR="00377979" w14:paraId="7C56E118" w14:textId="77777777" w:rsidTr="00C50ABB">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7329E6D9" w14:textId="03BA09AB" w:rsidR="00377979" w:rsidRDefault="00377979" w:rsidP="00747286">
            <w:pPr>
              <w:pStyle w:val="TableBody"/>
              <w:rPr>
                <w:b/>
              </w:rPr>
            </w:pPr>
            <w:r>
              <w:rPr>
                <w:b/>
              </w:rPr>
              <w:t>RM12.378.</w:t>
            </w:r>
            <w:proofErr w:type="gramStart"/>
            <w:r>
              <w:rPr>
                <w:b/>
              </w:rPr>
              <w:t>1</w:t>
            </w:r>
            <w:r w:rsidR="00EF22F1">
              <w:rPr>
                <w:b/>
              </w:rPr>
              <w:t>2</w:t>
            </w:r>
            <w:r>
              <w:rPr>
                <w:b/>
              </w:rPr>
              <w:t>.V</w:t>
            </w:r>
            <w:proofErr w:type="gramEnd"/>
            <w:r>
              <w:rPr>
                <w:b/>
              </w:rPr>
              <w:t>1</w:t>
            </w:r>
          </w:p>
          <w:p w14:paraId="298A0865" w14:textId="2F3F5CFC" w:rsidR="00377979" w:rsidRDefault="00377979" w:rsidP="00747286">
            <w:pPr>
              <w:pStyle w:val="TableBody"/>
              <w:rPr>
                <w:b/>
              </w:rPr>
            </w:pPr>
            <w:r>
              <w:rPr>
                <w:b/>
              </w:rPr>
              <w:t>Water Permit</w:t>
            </w:r>
          </w:p>
          <w:p w14:paraId="770E4AF4" w14:textId="77777777" w:rsidR="00EF22F1" w:rsidRDefault="00EF22F1" w:rsidP="00747286">
            <w:pPr>
              <w:pStyle w:val="TableBody"/>
              <w:rPr>
                <w:b/>
              </w:rPr>
            </w:pPr>
            <w:r w:rsidRPr="00EF22F1">
              <w:rPr>
                <w:b/>
              </w:rPr>
              <w:t>To take surface water for the purpose of creating the Coronation Pit Lake</w:t>
            </w:r>
          </w:p>
          <w:p w14:paraId="18F64757" w14:textId="53BF9043" w:rsidR="00377979" w:rsidRDefault="00377979" w:rsidP="00747286">
            <w:pPr>
              <w:pStyle w:val="TableBody"/>
            </w:pPr>
            <w:r w:rsidRPr="0089754B">
              <w:t>For</w:t>
            </w:r>
            <w:r>
              <w:t xml:space="preserve"> </w:t>
            </w:r>
            <w:r w:rsidRPr="0089754B">
              <w:t>a term expiring:</w:t>
            </w:r>
            <w:r>
              <w:t xml:space="preserve"> </w:t>
            </w:r>
            <w:r w:rsidRPr="0089754B">
              <w:t>20</w:t>
            </w:r>
            <w:r>
              <w:t xml:space="preserve"> </w:t>
            </w:r>
            <w:r w:rsidRPr="0089754B">
              <w:t>October 2048</w:t>
            </w:r>
          </w:p>
          <w:p w14:paraId="3B1B8FE0" w14:textId="77777777" w:rsidR="00377979" w:rsidRDefault="00377979" w:rsidP="00747286">
            <w:pPr>
              <w:pStyle w:val="TableBody"/>
            </w:pPr>
            <w:r w:rsidRPr="003B2BE9">
              <w:t xml:space="preserve">Location of consent activity:  </w:t>
            </w:r>
            <w:r>
              <w:t xml:space="preserve"> </w:t>
            </w:r>
            <w:r w:rsidRPr="00CF7B72">
              <w:t>Macraes Gold Project, approximately 6.5 kilometres to the northwest of the intersection of Macraes Road and Red Bank Road, Macraes Flat.</w:t>
            </w:r>
          </w:p>
          <w:p w14:paraId="2B6B51DA" w14:textId="77777777" w:rsidR="00377979" w:rsidRDefault="00377979" w:rsidP="00747286">
            <w:pPr>
              <w:pStyle w:val="TableBody"/>
            </w:pPr>
            <w:r w:rsidRPr="003B2BE9">
              <w:t xml:space="preserve">Legal description of consent location: </w:t>
            </w:r>
            <w:r>
              <w:t xml:space="preserve"> </w:t>
            </w:r>
            <w:r w:rsidRPr="00CF7B72">
              <w:t xml:space="preserve">Pt Section 2 </w:t>
            </w:r>
            <w:proofErr w:type="spellStart"/>
            <w:r w:rsidRPr="00CF7B72">
              <w:t>Blk</w:t>
            </w:r>
            <w:proofErr w:type="spellEnd"/>
            <w:r w:rsidRPr="00CF7B72">
              <w:t xml:space="preserve"> V </w:t>
            </w:r>
            <w:proofErr w:type="spellStart"/>
            <w:r w:rsidRPr="00CF7B72">
              <w:t>Highlay</w:t>
            </w:r>
            <w:proofErr w:type="spellEnd"/>
            <w:r w:rsidRPr="00CF7B72">
              <w:t xml:space="preserve"> SD, Pt Section 2 </w:t>
            </w:r>
            <w:proofErr w:type="spellStart"/>
            <w:r w:rsidRPr="00CF7B72">
              <w:t>Blk</w:t>
            </w:r>
            <w:proofErr w:type="spellEnd"/>
            <w:r w:rsidRPr="00CF7B72">
              <w:t xml:space="preserve"> VII </w:t>
            </w:r>
            <w:proofErr w:type="spellStart"/>
            <w:r w:rsidRPr="00CF7B72">
              <w:t>Highlay</w:t>
            </w:r>
            <w:proofErr w:type="spellEnd"/>
            <w:r w:rsidRPr="00CF7B72">
              <w:t xml:space="preserve"> SD, Section 2 </w:t>
            </w:r>
            <w:proofErr w:type="spellStart"/>
            <w:r w:rsidRPr="00CF7B72">
              <w:t>Blk</w:t>
            </w:r>
            <w:proofErr w:type="spellEnd"/>
            <w:r w:rsidRPr="00CF7B72">
              <w:t xml:space="preserve"> VII </w:t>
            </w:r>
            <w:proofErr w:type="spellStart"/>
            <w:r w:rsidRPr="00CF7B72">
              <w:t>Highlay</w:t>
            </w:r>
            <w:proofErr w:type="spellEnd"/>
            <w:r w:rsidRPr="00CF7B72">
              <w:t xml:space="preserve"> SD, Pt Secs 11 and 12 </w:t>
            </w:r>
            <w:proofErr w:type="spellStart"/>
            <w:r w:rsidRPr="00CF7B72">
              <w:t>Blk</w:t>
            </w:r>
            <w:proofErr w:type="spellEnd"/>
            <w:r w:rsidRPr="00CF7B72">
              <w:t xml:space="preserve"> VII </w:t>
            </w:r>
            <w:proofErr w:type="spellStart"/>
            <w:r w:rsidRPr="00CF7B72">
              <w:t>Highlay</w:t>
            </w:r>
            <w:proofErr w:type="spellEnd"/>
            <w:r w:rsidRPr="00CF7B72">
              <w:t xml:space="preserve"> SD, Road Reserve</w:t>
            </w:r>
          </w:p>
          <w:p w14:paraId="4F2FEAFE" w14:textId="77777777" w:rsidR="00377979" w:rsidRDefault="00377979" w:rsidP="00747286">
            <w:pPr>
              <w:pStyle w:val="TableBody"/>
            </w:pPr>
            <w:r w:rsidRPr="006F6E17">
              <w:t xml:space="preserve">Map Reference:  </w:t>
            </w:r>
            <w:r>
              <w:t xml:space="preserve"> </w:t>
            </w:r>
            <w:r w:rsidRPr="006420D8">
              <w:t xml:space="preserve">Within a </w:t>
            </w:r>
            <w:proofErr w:type="gramStart"/>
            <w:r w:rsidRPr="006420D8">
              <w:t>1 kilometre</w:t>
            </w:r>
            <w:proofErr w:type="gramEnd"/>
            <w:r w:rsidRPr="006420D8">
              <w:t xml:space="preserve"> radius of NZTM2000 1395770E 4977492 N</w:t>
            </w:r>
          </w:p>
        </w:tc>
      </w:tr>
      <w:tr w:rsidR="00377979" w14:paraId="06557C07" w14:textId="77777777" w:rsidTr="00C50ABB">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C065938" w14:textId="77777777" w:rsidR="00377979" w:rsidRDefault="00377979" w:rsidP="00747286">
            <w:pPr>
              <w:pStyle w:val="TableBody"/>
              <w:rPr>
                <w:b/>
                <w:bCs/>
              </w:rPr>
            </w:pPr>
            <w:r w:rsidRPr="00B0039F">
              <w:rPr>
                <w:b/>
                <w:bCs/>
              </w:rPr>
              <w:t>Conditions</w:t>
            </w:r>
          </w:p>
          <w:p w14:paraId="0A998ACB" w14:textId="77777777" w:rsidR="00377979" w:rsidRPr="00B0039F" w:rsidRDefault="00377979" w:rsidP="00747286">
            <w:pPr>
              <w:pStyle w:val="TableBody"/>
              <w:rPr>
                <w:b/>
                <w:bCs/>
              </w:rPr>
            </w:pPr>
            <w:r>
              <w:rPr>
                <w:b/>
                <w:bCs/>
              </w:rPr>
              <w:t>Specific</w:t>
            </w:r>
          </w:p>
        </w:tc>
        <w:tc>
          <w:tcPr>
            <w:tcW w:w="11345" w:type="dxa"/>
          </w:tcPr>
          <w:p w14:paraId="3F6E523B" w14:textId="77777777" w:rsidR="00377979" w:rsidRDefault="00377979" w:rsidP="00747286">
            <w:pPr>
              <w:pStyle w:val="TableBody"/>
              <w:cnfStyle w:val="000000000000" w:firstRow="0" w:lastRow="0" w:firstColumn="0" w:lastColumn="0" w:oddVBand="0" w:evenVBand="0" w:oddHBand="0" w:evenHBand="0" w:firstRowFirstColumn="0" w:firstRowLastColumn="0" w:lastRowFirstColumn="0" w:lastRowLastColumn="0"/>
            </w:pPr>
          </w:p>
        </w:tc>
      </w:tr>
      <w:tr w:rsidR="00377979" w14:paraId="41D475FF" w14:textId="77777777" w:rsidTr="00C50ABB">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883BCD0" w14:textId="77777777" w:rsidR="00377979" w:rsidRDefault="00377979" w:rsidP="00747286">
            <w:pPr>
              <w:pStyle w:val="TableBody"/>
            </w:pPr>
            <w:r>
              <w:t>1</w:t>
            </w:r>
          </w:p>
        </w:tc>
        <w:tc>
          <w:tcPr>
            <w:tcW w:w="11345" w:type="dxa"/>
          </w:tcPr>
          <w:p w14:paraId="10EF27BF" w14:textId="2FAF41FC" w:rsidR="00377979" w:rsidRDefault="000D04AB" w:rsidP="00747286">
            <w:pPr>
              <w:pStyle w:val="TableBody"/>
              <w:cnfStyle w:val="000000000000" w:firstRow="0" w:lastRow="0" w:firstColumn="0" w:lastColumn="0" w:oddVBand="0" w:evenVBand="0" w:oddHBand="0" w:evenHBand="0" w:firstRowFirstColumn="0" w:firstRowLastColumn="0" w:lastRowFirstColumn="0" w:lastRowLastColumn="0"/>
            </w:pPr>
            <w:r w:rsidRPr="000D04AB">
              <w:t>This consent shall be exercised in conjunction with Water Permit RM12.378.11, Discharge Permit RM12.378.13, Water Permit RM12.378.14 and any subsequent variations to these consents.</w:t>
            </w:r>
          </w:p>
        </w:tc>
      </w:tr>
      <w:tr w:rsidR="00377979" w14:paraId="608273A0" w14:textId="77777777" w:rsidTr="00C50ABB">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EBF868A" w14:textId="77777777" w:rsidR="00377979" w:rsidRDefault="00377979" w:rsidP="00747286">
            <w:pPr>
              <w:pStyle w:val="TableBody"/>
            </w:pPr>
            <w:r>
              <w:t>2</w:t>
            </w:r>
          </w:p>
        </w:tc>
        <w:tc>
          <w:tcPr>
            <w:tcW w:w="11345" w:type="dxa"/>
          </w:tcPr>
          <w:p w14:paraId="649919DF" w14:textId="77777777" w:rsidR="00377979" w:rsidRDefault="00377979" w:rsidP="00747286">
            <w:pPr>
              <w:pStyle w:val="TableBody"/>
              <w:cnfStyle w:val="000000000000" w:firstRow="0" w:lastRow="0" w:firstColumn="0" w:lastColumn="0" w:oddVBand="0" w:evenVBand="0" w:oddHBand="0" w:evenHBand="0" w:firstRowFirstColumn="0" w:firstRowLastColumn="0" w:lastRowFirstColumn="0" w:lastRowLastColumn="0"/>
            </w:pPr>
            <w:r w:rsidRPr="006420D8">
              <w:t>For the purposes of Section 125 of the Resource Management Act 1991,</w:t>
            </w:r>
            <w:r>
              <w:t xml:space="preserve"> </w:t>
            </w:r>
            <w:r w:rsidRPr="006420D8">
              <w:t>this consent shall not lapse.</w:t>
            </w:r>
          </w:p>
        </w:tc>
      </w:tr>
      <w:tr w:rsidR="0073434C" w14:paraId="4425129C" w14:textId="77777777" w:rsidTr="00C50ABB">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79AA562" w14:textId="77777777" w:rsidR="0073434C" w:rsidRDefault="0073434C" w:rsidP="0073434C">
            <w:pPr>
              <w:pStyle w:val="TableBody"/>
            </w:pPr>
            <w:r>
              <w:t>3</w:t>
            </w:r>
          </w:p>
        </w:tc>
        <w:tc>
          <w:tcPr>
            <w:tcW w:w="11345" w:type="dxa"/>
          </w:tcPr>
          <w:p w14:paraId="7BAD2E3D" w14:textId="77777777" w:rsidR="003A3315" w:rsidRPr="004E3B70" w:rsidRDefault="0073434C" w:rsidP="003A3315">
            <w:pPr>
              <w:pStyle w:val="TableBody"/>
              <w:cnfStyle w:val="000000000000" w:firstRow="0" w:lastRow="0" w:firstColumn="0" w:lastColumn="0" w:oddVBand="0" w:evenVBand="0" w:oddHBand="0" w:evenHBand="0" w:firstRowFirstColumn="0" w:firstRowLastColumn="0" w:lastRowFirstColumn="0" w:lastRowLastColumn="0"/>
              <w:rPr>
                <w:u w:val="single"/>
                <w:lang w:val="en-AU"/>
              </w:rPr>
            </w:pPr>
            <w:r w:rsidRPr="000D04AB">
              <w:t>The taking of surface water will generally occur in the area marked Coronation Pit as shown on Appendix I attached</w:t>
            </w:r>
            <w:r w:rsidR="003A3315" w:rsidRPr="004E3B70">
              <w:rPr>
                <w:u w:val="single"/>
                <w:lang w:val="en-AU"/>
              </w:rPr>
              <w:t xml:space="preserve"> and must be carried out in accordance with the plans and all information submitted with the application, detailed below, and all referenced by the Consent Authority as consent number RM24.184.</w:t>
            </w:r>
          </w:p>
          <w:p w14:paraId="3DD3E647" w14:textId="0E6E7668" w:rsidR="003A3315" w:rsidRDefault="003A3315" w:rsidP="00AA503E">
            <w:pPr>
              <w:pStyle w:val="TableBody"/>
              <w:numPr>
                <w:ilvl w:val="0"/>
                <w:numId w:val="56"/>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4E3B70">
              <w:rPr>
                <w:u w:val="single"/>
              </w:rPr>
              <w:t>Macraes Phase 4 Project Resource Consent Application and Assessment of Environmental Effects, including Appendices 1 – 3</w:t>
            </w:r>
            <w:r w:rsidR="006552D6">
              <w:rPr>
                <w:u w:val="single"/>
              </w:rPr>
              <w:t>3</w:t>
            </w:r>
            <w:r w:rsidRPr="004E3B70">
              <w:rPr>
                <w:u w:val="single"/>
              </w:rPr>
              <w:t>, prepared by Mitchell Daysh Limited, dated</w:t>
            </w:r>
            <w:r w:rsidR="006552D6">
              <w:rPr>
                <w:u w:val="single"/>
              </w:rPr>
              <w:t xml:space="preserve"> 28 March </w:t>
            </w:r>
            <w:r w:rsidRPr="004E3B70">
              <w:rPr>
                <w:u w:val="single"/>
              </w:rPr>
              <w:t>2024</w:t>
            </w:r>
            <w:r w:rsidR="006552D6">
              <w:rPr>
                <w:u w:val="single"/>
              </w:rPr>
              <w:t xml:space="preserve"> (Updated 18 February 2025</w:t>
            </w:r>
            <w:proofErr w:type="gramStart"/>
            <w:r w:rsidR="006552D6">
              <w:rPr>
                <w:u w:val="single"/>
              </w:rPr>
              <w:t>)</w:t>
            </w:r>
            <w:r w:rsidRPr="004E3B70">
              <w:rPr>
                <w:u w:val="single"/>
              </w:rPr>
              <w:t>;</w:t>
            </w:r>
            <w:proofErr w:type="gramEnd"/>
          </w:p>
          <w:p w14:paraId="0535FF0C" w14:textId="77777777" w:rsidR="003A3315" w:rsidRDefault="003A3315" w:rsidP="00AA503E">
            <w:pPr>
              <w:pStyle w:val="TableBody"/>
              <w:numPr>
                <w:ilvl w:val="0"/>
                <w:numId w:val="56"/>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4E3B70">
              <w:rPr>
                <w:u w:val="single"/>
              </w:rPr>
              <w:t>Response to s92(1) Request for Further Information, dated 15 October 2024; and</w:t>
            </w:r>
          </w:p>
          <w:p w14:paraId="03862D41" w14:textId="0728B902" w:rsidR="003A3315" w:rsidRPr="004E3B70" w:rsidRDefault="006552D6" w:rsidP="00AA503E">
            <w:pPr>
              <w:pStyle w:val="TableBody"/>
              <w:numPr>
                <w:ilvl w:val="0"/>
                <w:numId w:val="56"/>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4E3B70">
              <w:rPr>
                <w:u w:val="single"/>
              </w:rPr>
              <w:lastRenderedPageBreak/>
              <w:t xml:space="preserve">Response to s92(1) Request for Further Information, dated 5 </w:t>
            </w:r>
            <w:r>
              <w:rPr>
                <w:u w:val="single"/>
              </w:rPr>
              <w:t>February</w:t>
            </w:r>
            <w:r w:rsidRPr="004E3B70">
              <w:rPr>
                <w:u w:val="single"/>
              </w:rPr>
              <w:t xml:space="preserve"> 202</w:t>
            </w:r>
            <w:r>
              <w:rPr>
                <w:u w:val="single"/>
              </w:rPr>
              <w:t>5</w:t>
            </w:r>
            <w:r w:rsidR="003A3315" w:rsidRPr="004E3B70">
              <w:rPr>
                <w:u w:val="single"/>
              </w:rPr>
              <w:t>.</w:t>
            </w:r>
          </w:p>
          <w:p w14:paraId="52C7556D" w14:textId="4D82CB70" w:rsidR="0073434C" w:rsidRDefault="003A3315" w:rsidP="003A3315">
            <w:pPr>
              <w:pStyle w:val="TableBody"/>
              <w:cnfStyle w:val="000000000000" w:firstRow="0" w:lastRow="0" w:firstColumn="0" w:lastColumn="0" w:oddVBand="0" w:evenVBand="0" w:oddHBand="0" w:evenHBand="0" w:firstRowFirstColumn="0" w:firstRowLastColumn="0" w:lastRowFirstColumn="0" w:lastRowLastColumn="0"/>
            </w:pPr>
            <w:r w:rsidRPr="004E3B70">
              <w:rPr>
                <w:u w:val="single"/>
                <w:lang w:val="en-AU"/>
              </w:rPr>
              <w:t>If there are any inconsistencies between the above information and the conditions of this consent, the conditions of this consent will prevail</w:t>
            </w:r>
            <w:r>
              <w:t>.</w:t>
            </w:r>
          </w:p>
        </w:tc>
      </w:tr>
      <w:tr w:rsidR="0073434C" w:rsidRPr="00FB29D3" w14:paraId="4BB323AB" w14:textId="77777777" w:rsidTr="00C50ABB">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D47C69C" w14:textId="77777777" w:rsidR="0073434C" w:rsidRDefault="0073434C" w:rsidP="0073434C">
            <w:pPr>
              <w:pStyle w:val="TableBody"/>
            </w:pPr>
            <w:r>
              <w:t>4</w:t>
            </w:r>
          </w:p>
        </w:tc>
        <w:tc>
          <w:tcPr>
            <w:tcW w:w="11345" w:type="dxa"/>
          </w:tcPr>
          <w:p w14:paraId="259B23A4" w14:textId="0244F63C" w:rsidR="0073434C" w:rsidRPr="00FB29D3" w:rsidRDefault="0073434C" w:rsidP="0073434C">
            <w:pPr>
              <w:pStyle w:val="TableBody"/>
              <w:cnfStyle w:val="000000000000" w:firstRow="0" w:lastRow="0" w:firstColumn="0" w:lastColumn="0" w:oddVBand="0" w:evenVBand="0" w:oddHBand="0" w:evenHBand="0" w:firstRowFirstColumn="0" w:firstRowLastColumn="0" w:lastRowFirstColumn="0" w:lastRowLastColumn="0"/>
            </w:pPr>
            <w:r w:rsidRPr="000D04AB">
              <w:t xml:space="preserve">There shall be no adverse effects on any lawful downstream water take </w:t>
            </w:r>
            <w:proofErr w:type="gramStart"/>
            <w:r w:rsidRPr="000D04AB">
              <w:t>as a result of</w:t>
            </w:r>
            <w:proofErr w:type="gramEnd"/>
            <w:r w:rsidRPr="000D04AB">
              <w:t xml:space="preserve"> the exercise of this consent.</w:t>
            </w:r>
          </w:p>
        </w:tc>
      </w:tr>
      <w:tr w:rsidR="0073434C" w:rsidRPr="00FB29D3" w14:paraId="2C5667AA" w14:textId="77777777" w:rsidTr="00C50ABB">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26C2FD6" w14:textId="77777777" w:rsidR="0073434C" w:rsidRDefault="0073434C" w:rsidP="0073434C">
            <w:pPr>
              <w:pStyle w:val="TableBody"/>
            </w:pPr>
            <w:r>
              <w:t>5</w:t>
            </w:r>
          </w:p>
        </w:tc>
        <w:tc>
          <w:tcPr>
            <w:tcW w:w="11345" w:type="dxa"/>
          </w:tcPr>
          <w:p w14:paraId="7B7400FA" w14:textId="1CA367FC" w:rsidR="0073434C" w:rsidRPr="00FB29D3" w:rsidRDefault="0073434C" w:rsidP="0073434C">
            <w:pPr>
              <w:pStyle w:val="TableBody"/>
              <w:cnfStyle w:val="000000000000" w:firstRow="0" w:lastRow="0" w:firstColumn="0" w:lastColumn="0" w:oddVBand="0" w:evenVBand="0" w:oddHBand="0" w:evenHBand="0" w:firstRowFirstColumn="0" w:firstRowLastColumn="0" w:lastRowFirstColumn="0" w:lastRowLastColumn="0"/>
            </w:pPr>
            <w:r w:rsidRPr="00630B3D">
              <w:t xml:space="preserve">The </w:t>
            </w:r>
            <w:r w:rsidR="00EA0379">
              <w:t>Consent Holder</w:t>
            </w:r>
            <w:r w:rsidRPr="00630B3D">
              <w:t xml:space="preserve"> shall take all practicable measures to ensure that seepage of pit lake water through any historic workings in Coronation Pit is minimised.</w:t>
            </w:r>
          </w:p>
        </w:tc>
      </w:tr>
      <w:tr w:rsidR="0073434C" w14:paraId="0E2A9E8B" w14:textId="77777777" w:rsidTr="00C50ABB">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E1112BA" w14:textId="77777777" w:rsidR="0073434C" w:rsidRPr="0050577E" w:rsidRDefault="0073434C" w:rsidP="0073434C">
            <w:pPr>
              <w:pStyle w:val="TableBody"/>
              <w:rPr>
                <w:b/>
                <w:bCs/>
              </w:rPr>
            </w:pPr>
            <w:r w:rsidRPr="0050577E">
              <w:rPr>
                <w:b/>
                <w:bCs/>
              </w:rPr>
              <w:t>General</w:t>
            </w:r>
          </w:p>
        </w:tc>
        <w:tc>
          <w:tcPr>
            <w:tcW w:w="11345" w:type="dxa"/>
          </w:tcPr>
          <w:p w14:paraId="70086C2B" w14:textId="77777777" w:rsidR="0073434C" w:rsidRDefault="0073434C" w:rsidP="0073434C">
            <w:pPr>
              <w:pStyle w:val="TableBody"/>
              <w:cnfStyle w:val="000000000000" w:firstRow="0" w:lastRow="0" w:firstColumn="0" w:lastColumn="0" w:oddVBand="0" w:evenVBand="0" w:oddHBand="0" w:evenHBand="0" w:firstRowFirstColumn="0" w:firstRowLastColumn="0" w:lastRowFirstColumn="0" w:lastRowLastColumn="0"/>
            </w:pPr>
          </w:p>
        </w:tc>
      </w:tr>
      <w:tr w:rsidR="0073434C" w14:paraId="6B2EF93F" w14:textId="77777777" w:rsidTr="00C50ABB">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410E3C9" w14:textId="3BE50544" w:rsidR="0073434C" w:rsidRPr="00654E20" w:rsidRDefault="0073434C" w:rsidP="0073434C">
            <w:pPr>
              <w:pStyle w:val="TableBody"/>
            </w:pPr>
            <w:r w:rsidRPr="00654E20">
              <w:t>6</w:t>
            </w:r>
          </w:p>
        </w:tc>
        <w:tc>
          <w:tcPr>
            <w:tcW w:w="11345" w:type="dxa"/>
          </w:tcPr>
          <w:p w14:paraId="66FF4CB7" w14:textId="4DEC02C9" w:rsidR="0073434C" w:rsidRPr="00C50ABB" w:rsidRDefault="0073434C" w:rsidP="0073434C">
            <w:pPr>
              <w:pStyle w:val="TableBody"/>
              <w:cnfStyle w:val="000000000000" w:firstRow="0" w:lastRow="0" w:firstColumn="0" w:lastColumn="0" w:oddVBand="0" w:evenVBand="0" w:oddHBand="0" w:evenHBand="0" w:firstRowFirstColumn="0" w:firstRowLastColumn="0" w:lastRowFirstColumn="0" w:lastRowLastColumn="0"/>
            </w:pPr>
            <w:r w:rsidRPr="00C50ABB">
              <w:t xml:space="preserve">The </w:t>
            </w:r>
            <w:r w:rsidR="00AF568F" w:rsidRPr="00C50ABB">
              <w:t>Consent Authority</w:t>
            </w:r>
            <w:r w:rsidRPr="00C50ABB">
              <w:t xml:space="preserve"> may, within 6 months of receipt of the Coronation Project Addendum to the MPIII Cultural Impact Assessment prepared by Kai Tahu ki Otago on behalf of Te Runanga o Moeraki, Te Runanga o </w:t>
            </w:r>
            <w:proofErr w:type="spellStart"/>
            <w:r w:rsidRPr="00C50ABB">
              <w:t>Otakou</w:t>
            </w:r>
            <w:proofErr w:type="spellEnd"/>
            <w:r w:rsidRPr="00C50ABB">
              <w:t xml:space="preserve"> and Kati Huirapa </w:t>
            </w:r>
            <w:proofErr w:type="spellStart"/>
            <w:r w:rsidRPr="00C50ABB">
              <w:t>Runaka</w:t>
            </w:r>
            <w:proofErr w:type="spellEnd"/>
            <w:r w:rsidRPr="00C50ABB">
              <w:t xml:space="preserve"> ki </w:t>
            </w:r>
            <w:proofErr w:type="spellStart"/>
            <w:r w:rsidRPr="00C50ABB">
              <w:t>Puketeraki</w:t>
            </w:r>
            <w:proofErr w:type="spellEnd"/>
            <w:r w:rsidRPr="00C50ABB">
              <w:t xml:space="preserve">, commissioned in 2013, serve notice of its intention to review the conditions of this consent for the purpose of amending or adding conditions to address mitigation of the effect(s) of the exercise of this consent on cultural values and associations. All costs associated with such review shall be borne by the </w:t>
            </w:r>
            <w:r w:rsidR="00EA0379" w:rsidRPr="00C50ABB">
              <w:t>Consent Holder</w:t>
            </w:r>
            <w:r w:rsidRPr="00C50ABB">
              <w:t>.</w:t>
            </w:r>
          </w:p>
        </w:tc>
      </w:tr>
      <w:tr w:rsidR="0073434C" w14:paraId="1FEB309A" w14:textId="77777777" w:rsidTr="00C50ABB">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41CCDE4" w14:textId="7713B14F" w:rsidR="0073434C" w:rsidRDefault="0073434C" w:rsidP="0073434C">
            <w:pPr>
              <w:pStyle w:val="TableBody"/>
            </w:pPr>
            <w:r>
              <w:t>7</w:t>
            </w:r>
          </w:p>
        </w:tc>
        <w:tc>
          <w:tcPr>
            <w:tcW w:w="11345" w:type="dxa"/>
          </w:tcPr>
          <w:p w14:paraId="60135BCC" w14:textId="4527CAAC" w:rsidR="0073434C" w:rsidRDefault="0073434C" w:rsidP="00AA503E">
            <w:pPr>
              <w:pStyle w:val="TableBody"/>
              <w:numPr>
                <w:ilvl w:val="0"/>
                <w:numId w:val="29"/>
              </w:numPr>
              <w:ind w:left="460"/>
              <w:cnfStyle w:val="000000000000" w:firstRow="0" w:lastRow="0" w:firstColumn="0" w:lastColumn="0" w:oddVBand="0" w:evenVBand="0" w:oddHBand="0" w:evenHBand="0" w:firstRowFirstColumn="0" w:firstRowLastColumn="0" w:lastRowFirstColumn="0" w:lastRowLastColumn="0"/>
            </w:pPr>
            <w:r w:rsidRPr="00205D1C">
              <w:t xml:space="preserve">The </w:t>
            </w:r>
            <w:r w:rsidR="00EA0379">
              <w:t>Consent Holder</w:t>
            </w:r>
            <w:r w:rsidRPr="00205D1C">
              <w:t xml:space="preserve"> shall provide and maintain in favour of the </w:t>
            </w:r>
            <w:r w:rsidR="00AF568F">
              <w:t>Consent Authority</w:t>
            </w:r>
            <w:r w:rsidRPr="00205D1C">
              <w:t xml:space="preserve"> one or more bonds to secure:</w:t>
            </w:r>
          </w:p>
          <w:p w14:paraId="61B5953F"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205D1C">
              <w:t>The performance and completion of rehabilitation in accordance with the conditions of this consent; and</w:t>
            </w:r>
          </w:p>
          <w:p w14:paraId="0E2B808F"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205D1C">
              <w:t>The carrying out of the monitoring required by the conditions of</w:t>
            </w:r>
            <w:r>
              <w:t xml:space="preserve"> </w:t>
            </w:r>
            <w:r w:rsidRPr="00205D1C">
              <w:t>this consent; and</w:t>
            </w:r>
          </w:p>
          <w:p w14:paraId="35EFAC4A"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205D1C">
              <w:t>The remediation of any adverse effect on the environment that may arise from the exercise of this consent.</w:t>
            </w:r>
          </w:p>
          <w:p w14:paraId="46B17184" w14:textId="34E20E6A"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205D1C">
              <w:t xml:space="preserve">Compliance with Conditions </w:t>
            </w:r>
            <w:r>
              <w:t>7</w:t>
            </w:r>
            <w:r w:rsidRPr="00205D1C">
              <w:t xml:space="preserve">(m) to </w:t>
            </w:r>
            <w:r>
              <w:t>7</w:t>
            </w:r>
            <w:r w:rsidRPr="00205D1C">
              <w:t>(q) of this consent.</w:t>
            </w:r>
          </w:p>
          <w:p w14:paraId="205CBE9B" w14:textId="13D417C3"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205D1C">
              <w:t xml:space="preserve">Before the first exercise of this consent, the </w:t>
            </w:r>
            <w:r w:rsidR="00EA0379">
              <w:t>Consent Holder</w:t>
            </w:r>
            <w:r w:rsidRPr="00205D1C">
              <w:t xml:space="preserve"> shall provide to the </w:t>
            </w:r>
            <w:r w:rsidR="00AF568F">
              <w:t>Consent Authority</w:t>
            </w:r>
            <w:r w:rsidRPr="00205D1C">
              <w:t xml:space="preserve"> one or more bonds required by Condition </w:t>
            </w:r>
            <w:r>
              <w:t>7</w:t>
            </w:r>
            <w:r w:rsidRPr="00205D1C">
              <w:t>(a).</w:t>
            </w:r>
          </w:p>
          <w:p w14:paraId="2108F822" w14:textId="02F6736E"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205D1C">
              <w:t>Subject to the other provisions of this consent, any bond shall be in the form and on the terms and</w:t>
            </w:r>
            <w:r>
              <w:t xml:space="preserve"> </w:t>
            </w:r>
            <w:r w:rsidRPr="00205D1C">
              <w:t xml:space="preserve">conditions approved by the </w:t>
            </w:r>
            <w:r w:rsidR="00AF568F">
              <w:t>Consent Authority</w:t>
            </w:r>
            <w:r w:rsidRPr="00205D1C">
              <w:t>.</w:t>
            </w:r>
          </w:p>
          <w:p w14:paraId="7023F030" w14:textId="59FF9C0E"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3A1E18">
              <w:t xml:space="preserve">Any bond shall be given or guaranteed by a surety acceptable to the </w:t>
            </w:r>
            <w:r w:rsidR="00AF568F">
              <w:t>Consent Authority</w:t>
            </w:r>
            <w:r w:rsidRPr="003A1E18">
              <w:t>.</w:t>
            </w:r>
          </w:p>
          <w:p w14:paraId="2DC2585A" w14:textId="57BAF133"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3A1E18">
              <w:lastRenderedPageBreak/>
              <w:t>The surety shall bind itself to pay for the carrying out and completion of the conditions of consent which are</w:t>
            </w:r>
            <w:r>
              <w:t xml:space="preserve"> </w:t>
            </w:r>
            <w:r w:rsidRPr="003A1E18">
              <w:t xml:space="preserve">the subject of the bond on default by the </w:t>
            </w:r>
            <w:r w:rsidR="00EA0379">
              <w:t>Consent Holder</w:t>
            </w:r>
            <w:r w:rsidRPr="003A1E18">
              <w:t xml:space="preserve"> or the occurrence of any adverse environment effect requiring </w:t>
            </w:r>
            <w:proofErr w:type="gramStart"/>
            <w:r w:rsidRPr="003A1E18">
              <w:t>remedy;</w:t>
            </w:r>
            <w:proofErr w:type="gramEnd"/>
            <w:r w:rsidRPr="003A1E18">
              <w:t xml:space="preserve"> during or after the expiry of this consent.</w:t>
            </w:r>
          </w:p>
          <w:p w14:paraId="13C4325D" w14:textId="6CC38C1E"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3A1E18">
              <w:t xml:space="preserve">The amount of each bond shall be fixed annually by the </w:t>
            </w:r>
            <w:r w:rsidR="00AF568F">
              <w:t>Consent Authority</w:t>
            </w:r>
            <w:r w:rsidRPr="003A1E18">
              <w:t xml:space="preserve"> which will </w:t>
            </w:r>
            <w:proofErr w:type="gramStart"/>
            <w:r w:rsidRPr="003A1E18">
              <w:t>take into account</w:t>
            </w:r>
            <w:proofErr w:type="gramEnd"/>
            <w:r w:rsidRPr="003A1E18">
              <w:t xml:space="preserve"> any calculations and other matters submitted by the </w:t>
            </w:r>
            <w:r w:rsidR="00EA0379">
              <w:t>Consent Holder</w:t>
            </w:r>
            <w:r w:rsidRPr="003A1E18">
              <w:t xml:space="preserve"> relevant to the determination of the amount to be bonded in the Project Overview and Annual Work and Rehabilitation Plan, or otherwise.</w:t>
            </w:r>
          </w:p>
          <w:p w14:paraId="68CCE011" w14:textId="5F4FC3F6"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3A1E18">
              <w:t>The amount of the bond(s)</w:t>
            </w:r>
            <w:r>
              <w:t xml:space="preserve"> </w:t>
            </w:r>
            <w:r w:rsidRPr="003A1E18">
              <w:t>shall include:</w:t>
            </w:r>
          </w:p>
          <w:p w14:paraId="16BCD48E"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3A1E18">
              <w:t>The estimated costs of complete rehabilitation in accordance with the conditions of consent on the completion of the mining operations proposed for the next year and described in the Project Overview and Annual Work and Rehabilitation Plan.</w:t>
            </w:r>
          </w:p>
          <w:p w14:paraId="65330009"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3A1E18">
              <w:t>The estimated costs of:</w:t>
            </w:r>
          </w:p>
          <w:p w14:paraId="709538CD" w14:textId="77777777" w:rsidR="0073434C" w:rsidRDefault="0073434C" w:rsidP="0073434C">
            <w:pPr>
              <w:pStyle w:val="TableBody"/>
              <w:ind w:left="945"/>
              <w:cnfStyle w:val="000000000000" w:firstRow="0" w:lastRow="0" w:firstColumn="0" w:lastColumn="0" w:oddVBand="0" w:evenVBand="0" w:oddHBand="0" w:evenHBand="0" w:firstRowFirstColumn="0" w:firstRowLastColumn="0" w:lastRowFirstColumn="0" w:lastRowLastColumn="0"/>
            </w:pPr>
            <w:r w:rsidRPr="003A1E18">
              <w:t>-</w:t>
            </w:r>
            <w:r>
              <w:t xml:space="preserve"> </w:t>
            </w:r>
            <w:r w:rsidRPr="003A1E18">
              <w:t xml:space="preserve">Monitoring in accordance with the monitoring conditions of the </w:t>
            </w:r>
            <w:proofErr w:type="gramStart"/>
            <w:r w:rsidRPr="003A1E18">
              <w:t>consent;</w:t>
            </w:r>
            <w:proofErr w:type="gramEnd"/>
          </w:p>
          <w:p w14:paraId="27B10104" w14:textId="77777777" w:rsidR="0073434C" w:rsidRDefault="0073434C" w:rsidP="0073434C">
            <w:pPr>
              <w:pStyle w:val="TableBody"/>
              <w:ind w:left="945"/>
              <w:cnfStyle w:val="000000000000" w:firstRow="0" w:lastRow="0" w:firstColumn="0" w:lastColumn="0" w:oddVBand="0" w:evenVBand="0" w:oddHBand="0" w:evenHBand="0" w:firstRowFirstColumn="0" w:firstRowLastColumn="0" w:lastRowFirstColumn="0" w:lastRowLastColumn="0"/>
            </w:pPr>
            <w:r w:rsidRPr="003A1E18">
              <w:t>-</w:t>
            </w:r>
            <w:r>
              <w:t xml:space="preserve"> </w:t>
            </w:r>
            <w:r w:rsidRPr="003A1E18">
              <w:t xml:space="preserve">Monitoring for and of any adverse effect of the activity authorised by this consent which may become apparent during or after expiry of this </w:t>
            </w:r>
            <w:proofErr w:type="gramStart"/>
            <w:r w:rsidRPr="003A1E18">
              <w:t>consent;</w:t>
            </w:r>
            <w:proofErr w:type="gramEnd"/>
          </w:p>
          <w:p w14:paraId="4C80C9B3" w14:textId="77777777" w:rsidR="0073434C" w:rsidRDefault="0073434C" w:rsidP="0073434C">
            <w:pPr>
              <w:pStyle w:val="TableBody"/>
              <w:ind w:left="945"/>
              <w:cnfStyle w:val="000000000000" w:firstRow="0" w:lastRow="0" w:firstColumn="0" w:lastColumn="0" w:oddVBand="0" w:evenVBand="0" w:oddHBand="0" w:evenHBand="0" w:firstRowFirstColumn="0" w:firstRowLastColumn="0" w:lastRowFirstColumn="0" w:lastRowLastColumn="0"/>
            </w:pPr>
            <w:r w:rsidRPr="003A1E18">
              <w:t>-</w:t>
            </w:r>
            <w:r>
              <w:t xml:space="preserve"> </w:t>
            </w:r>
            <w:r w:rsidRPr="003A1E18">
              <w:t>Monitoring any rehabilitation required by this consent.</w:t>
            </w:r>
          </w:p>
          <w:p w14:paraId="03C6AA4D" w14:textId="411C66EA"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3A1E18">
              <w:t xml:space="preserve">Any further sum which the </w:t>
            </w:r>
            <w:r w:rsidR="00AF568F">
              <w:t>Consent Authority</w:t>
            </w:r>
            <w:r w:rsidRPr="003A1E18">
              <w:t xml:space="preserve"> considers necessary for monitoring and dealing with any adverse effect on the environment that may arise from the exercise of the consent whether during or after the expiry of this consent. </w:t>
            </w:r>
          </w:p>
          <w:p w14:paraId="77801061" w14:textId="77777777"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3A1E18">
              <w:t>The amount shall be calculated for the duration of this consent and for a period of 20 years after its expiry.</w:t>
            </w:r>
          </w:p>
          <w:p w14:paraId="0701533A" w14:textId="24393CB8"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3A1E18">
              <w:t xml:space="preserve">If, on review, the total amount of bond to be provided by the </w:t>
            </w:r>
            <w:r w:rsidR="00EA0379">
              <w:t>Consent Holder</w:t>
            </w:r>
            <w:r w:rsidRPr="003A1E18">
              <w:t xml:space="preserve"> is greater or less than the sum secured by the current bond(s), the </w:t>
            </w:r>
            <w:r w:rsidR="00EA0379">
              <w:t>Consent Holder</w:t>
            </w:r>
            <w:r w:rsidRPr="003A1E18">
              <w:t xml:space="preserve">, surety and the </w:t>
            </w:r>
            <w:r w:rsidR="00AF568F">
              <w:t>Consent Authority</w:t>
            </w:r>
            <w:r w:rsidRPr="003A1E18">
              <w:t xml:space="preserve"> may, in writing, vary the amount of the bond(s).</w:t>
            </w:r>
          </w:p>
          <w:p w14:paraId="58E28075" w14:textId="01113A78"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3A1E18">
              <w:t xml:space="preserve">While the liability of the surety is limited to the amount of the bond(s), the liability of the </w:t>
            </w:r>
            <w:r w:rsidR="00EA0379">
              <w:t>Consent Holder</w:t>
            </w:r>
            <w:r w:rsidRPr="003A1E18">
              <w:t xml:space="preserve"> is unlimited.</w:t>
            </w:r>
          </w:p>
          <w:p w14:paraId="0466DEAD" w14:textId="6ADEB400"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3A1E18">
              <w:t xml:space="preserve">Any bond may be varied, cancelled, or renewed at any time by written agreement between the </w:t>
            </w:r>
            <w:r w:rsidR="00EA0379">
              <w:t>Consent Holder</w:t>
            </w:r>
            <w:r w:rsidRPr="003A1E18">
              <w:t xml:space="preserve">, surety and </w:t>
            </w:r>
            <w:r w:rsidR="00AF568F">
              <w:t>Consent Authority</w:t>
            </w:r>
            <w:r w:rsidRPr="003A1E18">
              <w:t>.</w:t>
            </w:r>
          </w:p>
          <w:p w14:paraId="797941F9" w14:textId="7998F292"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3A1E18">
              <w:t xml:space="preserve">The costs (including the costs of the </w:t>
            </w:r>
            <w:r w:rsidR="00AF568F">
              <w:t>Consent Authority</w:t>
            </w:r>
            <w:r w:rsidRPr="003A1E18">
              <w:t xml:space="preserve">) of providing, maintaining, varying and reviewing any bond shall be paid by the </w:t>
            </w:r>
            <w:r w:rsidR="00EA0379">
              <w:t>Consent Holder</w:t>
            </w:r>
            <w:r w:rsidRPr="003A1E18">
              <w:t>.</w:t>
            </w:r>
          </w:p>
          <w:p w14:paraId="3BE4F753" w14:textId="174C4B3D"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3A1E18">
              <w:t xml:space="preserve">For a period of 20 years from the expiry or surrender of this consent the </w:t>
            </w:r>
            <w:r w:rsidR="00EA0379">
              <w:t>Consent Holder</w:t>
            </w:r>
            <w:r w:rsidRPr="003A1E18">
              <w:t xml:space="preserve"> shall provide in favour of the </w:t>
            </w:r>
            <w:r w:rsidR="00AF568F">
              <w:t>Consent Authority</w:t>
            </w:r>
            <w:r w:rsidRPr="003A1E18">
              <w:t xml:space="preserve"> one or more bonds.</w:t>
            </w:r>
          </w:p>
          <w:p w14:paraId="59F10D62" w14:textId="4269C6B7"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3A1E18">
              <w:lastRenderedPageBreak/>
              <w:t xml:space="preserve">The amount of the bond to be provided under Condition </w:t>
            </w:r>
            <w:r>
              <w:t>7</w:t>
            </w:r>
            <w:r w:rsidRPr="003A1E18">
              <w:t xml:space="preserve">(m) shall include the amount (if any) considered by the </w:t>
            </w:r>
            <w:r w:rsidR="00AF568F">
              <w:t>Consent Authority</w:t>
            </w:r>
            <w:r w:rsidRPr="003A1E18">
              <w:t xml:space="preserve"> necessary for:</w:t>
            </w:r>
          </w:p>
          <w:p w14:paraId="0F9B4777"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3A1E18">
              <w:t>Completing rehabilitation in accordance with the conditions of this consent.</w:t>
            </w:r>
          </w:p>
          <w:p w14:paraId="5311520F"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3A1E18">
              <w:t>Monitoring for and of any adverse effect on the environment that may arise from the exercise of the consent.</w:t>
            </w:r>
          </w:p>
          <w:p w14:paraId="5A85DB45"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FE7A9D">
              <w:t>Monitoring any measures taken to prevent, remedy or mitigate any adverse effect on the environment that may arise from the exercise of this consent.</w:t>
            </w:r>
          </w:p>
          <w:p w14:paraId="5C39CD64"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FE7A9D">
              <w:t>Dealing</w:t>
            </w:r>
            <w:r>
              <w:t xml:space="preserve"> </w:t>
            </w:r>
            <w:r w:rsidRPr="00FE7A9D">
              <w:t>with any adverse effect on the environment which may become apparent after the surrender or expiry of this consent.</w:t>
            </w:r>
          </w:p>
          <w:p w14:paraId="308961AD"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FE7A9D">
              <w:t>Contingencies.</w:t>
            </w:r>
          </w:p>
          <w:p w14:paraId="2174F65A" w14:textId="3A33C548"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FE7A9D">
              <w:t xml:space="preserve">Without limitation, the amount secured by the bond given under Condition </w:t>
            </w:r>
            <w:r>
              <w:t>7</w:t>
            </w:r>
            <w:r w:rsidRPr="00FE7A9D">
              <w:t>(m)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1F1B9FA2" w14:textId="43FCF0BF"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FE7A9D">
              <w:t xml:space="preserve">The bond(s) required by Condition </w:t>
            </w:r>
            <w:r>
              <w:t>7</w:t>
            </w:r>
            <w:r w:rsidRPr="00FE7A9D">
              <w:t>(m) must be provided on the earlier of:</w:t>
            </w:r>
          </w:p>
          <w:p w14:paraId="01C7C187"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FE7A9D">
              <w:t>12 months before the expiry of this consent.</w:t>
            </w:r>
          </w:p>
          <w:p w14:paraId="675809F1" w14:textId="77777777" w:rsidR="0073434C" w:rsidRDefault="0073434C" w:rsidP="00AA503E">
            <w:pPr>
              <w:pStyle w:val="TableBody"/>
              <w:numPr>
                <w:ilvl w:val="1"/>
                <w:numId w:val="29"/>
              </w:numPr>
              <w:ind w:left="945"/>
              <w:cnfStyle w:val="000000000000" w:firstRow="0" w:lastRow="0" w:firstColumn="0" w:lastColumn="0" w:oddVBand="0" w:evenVBand="0" w:oddHBand="0" w:evenHBand="0" w:firstRowFirstColumn="0" w:firstRowLastColumn="0" w:lastRowFirstColumn="0" w:lastRowLastColumn="0"/>
            </w:pPr>
            <w:r w:rsidRPr="00FE7A9D">
              <w:t>Three months before the surrender of this consent.</w:t>
            </w:r>
          </w:p>
          <w:p w14:paraId="378261B5" w14:textId="1C00DE03" w:rsidR="0073434C" w:rsidRDefault="0073434C" w:rsidP="00AA503E">
            <w:pPr>
              <w:pStyle w:val="TableBody"/>
              <w:numPr>
                <w:ilvl w:val="0"/>
                <w:numId w:val="29"/>
              </w:numPr>
              <w:ind w:left="378"/>
              <w:cnfStyle w:val="000000000000" w:firstRow="0" w:lastRow="0" w:firstColumn="0" w:lastColumn="0" w:oddVBand="0" w:evenVBand="0" w:oddHBand="0" w:evenHBand="0" w:firstRowFirstColumn="0" w:firstRowLastColumn="0" w:lastRowFirstColumn="0" w:lastRowLastColumn="0"/>
            </w:pPr>
            <w:r w:rsidRPr="00FE7A9D">
              <w:t xml:space="preserve">Conditions </w:t>
            </w:r>
            <w:r>
              <w:t>7</w:t>
            </w:r>
            <w:r w:rsidRPr="00FE7A9D">
              <w:t>(c), (d), (e), (h), (</w:t>
            </w:r>
            <w:proofErr w:type="spellStart"/>
            <w:r w:rsidRPr="00FE7A9D">
              <w:t>i</w:t>
            </w:r>
            <w:proofErr w:type="spellEnd"/>
            <w:r w:rsidRPr="00FE7A9D">
              <w:t>), (j) and</w:t>
            </w:r>
            <w:r>
              <w:t xml:space="preserve"> </w:t>
            </w:r>
            <w:r w:rsidRPr="00FE7A9D">
              <w:t xml:space="preserve">(k) apply to the bond(s) required by Condition </w:t>
            </w:r>
            <w:r>
              <w:t>7</w:t>
            </w:r>
            <w:r w:rsidRPr="00FE7A9D">
              <w:t>(m).</w:t>
            </w:r>
          </w:p>
        </w:tc>
      </w:tr>
      <w:tr w:rsidR="009E1B07" w14:paraId="6CA2D0BB" w14:textId="77777777" w:rsidTr="00C50ABB">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CB4413D" w14:textId="4272114D" w:rsidR="009E1B07" w:rsidRDefault="009E1B07" w:rsidP="009E1B07">
            <w:pPr>
              <w:pStyle w:val="TableBody"/>
            </w:pPr>
            <w:r>
              <w:lastRenderedPageBreak/>
              <w:t>8</w:t>
            </w:r>
          </w:p>
        </w:tc>
        <w:tc>
          <w:tcPr>
            <w:tcW w:w="11345" w:type="dxa"/>
          </w:tcPr>
          <w:p w14:paraId="7BD937F8" w14:textId="77777777" w:rsidR="00B97026" w:rsidRDefault="00B97026" w:rsidP="00B97026">
            <w:pPr>
              <w:pStyle w:val="TableBody"/>
              <w:cnfStyle w:val="000000000000" w:firstRow="0" w:lastRow="0" w:firstColumn="0" w:lastColumn="0" w:oddVBand="0" w:evenVBand="0" w:oddHBand="0" w:evenHBand="0" w:firstRowFirstColumn="0" w:firstRowLastColumn="0" w:lastRowFirstColumn="0" w:lastRowLastColumn="0"/>
            </w:pPr>
            <w:r w:rsidRPr="00DA3184">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57451FD3" w14:textId="77777777" w:rsidR="00B97026" w:rsidRDefault="00B97026" w:rsidP="00AA503E">
            <w:pPr>
              <w:pStyle w:val="TableBody"/>
              <w:numPr>
                <w:ilvl w:val="0"/>
                <w:numId w:val="42"/>
              </w:numPr>
              <w:ind w:left="460" w:hanging="460"/>
              <w:cnfStyle w:val="000000000000" w:firstRow="0" w:lastRow="0" w:firstColumn="0" w:lastColumn="0" w:oddVBand="0" w:evenVBand="0" w:oddHBand="0" w:evenHBand="0" w:firstRowFirstColumn="0" w:firstRowLastColumn="0" w:lastRowFirstColumn="0" w:lastRowLastColumn="0"/>
            </w:pPr>
            <w:r w:rsidRPr="00DA3184">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 or</w:t>
            </w:r>
          </w:p>
          <w:p w14:paraId="11E2CFE0" w14:textId="77777777" w:rsidR="00B97026" w:rsidRDefault="00B97026" w:rsidP="00AA503E">
            <w:pPr>
              <w:pStyle w:val="TableBody"/>
              <w:numPr>
                <w:ilvl w:val="0"/>
                <w:numId w:val="42"/>
              </w:numPr>
              <w:ind w:left="460" w:hanging="460"/>
              <w:cnfStyle w:val="000000000000" w:firstRow="0" w:lastRow="0" w:firstColumn="0" w:lastColumn="0" w:oddVBand="0" w:evenVBand="0" w:oddHBand="0" w:evenHBand="0" w:firstRowFirstColumn="0" w:firstRowLastColumn="0" w:lastRowFirstColumn="0" w:lastRowLastColumn="0"/>
            </w:pPr>
            <w:r w:rsidRPr="00DA3184">
              <w:t>ensuring the conditions of this consent are consistent with any National Environmental Standards; or</w:t>
            </w:r>
          </w:p>
          <w:p w14:paraId="39903735" w14:textId="454D7F45" w:rsidR="009E1B07" w:rsidRDefault="00B97026" w:rsidP="00AA503E">
            <w:pPr>
              <w:pStyle w:val="TableBody"/>
              <w:numPr>
                <w:ilvl w:val="0"/>
                <w:numId w:val="42"/>
              </w:numPr>
              <w:ind w:left="460" w:hanging="460"/>
              <w:cnfStyle w:val="000000000000" w:firstRow="0" w:lastRow="0" w:firstColumn="0" w:lastColumn="0" w:oddVBand="0" w:evenVBand="0" w:oddHBand="0" w:evenHBand="0" w:firstRowFirstColumn="0" w:firstRowLastColumn="0" w:lastRowFirstColumn="0" w:lastRowLastColumn="0"/>
            </w:pPr>
            <w:r w:rsidRPr="00DA3184">
              <w:t xml:space="preserve">requiring the consent holder to adopt the best practicable option, </w:t>
            </w:r>
            <w:proofErr w:type="gramStart"/>
            <w:r w:rsidRPr="00DA3184">
              <w:t>in order to</w:t>
            </w:r>
            <w:proofErr w:type="gramEnd"/>
            <w:r w:rsidRPr="00DA3184">
              <w:t xml:space="preserve"> remove or reduce any adverse effect on the environment arising </w:t>
            </w:r>
            <w:proofErr w:type="gramStart"/>
            <w:r w:rsidRPr="00DA3184">
              <w:t>as a result of</w:t>
            </w:r>
            <w:proofErr w:type="gramEnd"/>
            <w:r w:rsidRPr="00DA3184">
              <w:t xml:space="preserve"> the exercise of this consent.</w:t>
            </w:r>
          </w:p>
        </w:tc>
      </w:tr>
    </w:tbl>
    <w:p w14:paraId="673C51BD" w14:textId="77777777" w:rsidR="00541894" w:rsidRDefault="00541894">
      <w:pPr>
        <w:tabs>
          <w:tab w:val="clear" w:pos="284"/>
          <w:tab w:val="clear" w:pos="567"/>
          <w:tab w:val="clear" w:pos="851"/>
          <w:tab w:val="clear" w:pos="1134"/>
        </w:tabs>
        <w:spacing w:after="0" w:line="240" w:lineRule="auto"/>
      </w:pPr>
    </w:p>
    <w:p w14:paraId="1018B394" w14:textId="1C8F3D9F" w:rsidR="00541894" w:rsidRDefault="00541894" w:rsidP="00541894">
      <w:pPr>
        <w:pStyle w:val="Heading4"/>
      </w:pPr>
      <w:r>
        <w:lastRenderedPageBreak/>
        <w:t>Appendix I – RM12.378.12</w:t>
      </w:r>
    </w:p>
    <w:p w14:paraId="1EADE82B" w14:textId="143F2D0B" w:rsidR="00541894" w:rsidRPr="0059052F" w:rsidRDefault="00541894" w:rsidP="00541894">
      <w:r>
        <w:t>[</w:t>
      </w:r>
      <w:r w:rsidR="0009664E">
        <w:t xml:space="preserve">Replace the plan on left with the plan on </w:t>
      </w:r>
      <w:r w:rsidR="00E45622">
        <w:t xml:space="preserve">the </w:t>
      </w:r>
      <w:r w:rsidR="0009664E">
        <w:t>right</w:t>
      </w:r>
      <w:r>
        <w:t>]</w:t>
      </w:r>
    </w:p>
    <w:p w14:paraId="10B08454" w14:textId="77777777" w:rsidR="00541894" w:rsidRDefault="00541894" w:rsidP="00541894">
      <w:pPr>
        <w:tabs>
          <w:tab w:val="clear" w:pos="284"/>
          <w:tab w:val="clear" w:pos="567"/>
          <w:tab w:val="clear" w:pos="851"/>
          <w:tab w:val="clear" w:pos="1134"/>
        </w:tabs>
        <w:spacing w:after="0" w:line="240" w:lineRule="auto"/>
      </w:pPr>
      <w:r w:rsidRPr="0059052F">
        <w:rPr>
          <w:noProof/>
        </w:rPr>
        <w:drawing>
          <wp:inline distT="0" distB="0" distL="0" distR="0" wp14:anchorId="5ED141A9" wp14:editId="0CA25626">
            <wp:extent cx="3320198" cy="2381250"/>
            <wp:effectExtent l="0" t="0" r="0" b="0"/>
            <wp:docPr id="111306730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67300" name="Picture 1" descr="A screenshot of a computer screen&#10;&#10;AI-generated content may be incorrect."/>
                    <pic:cNvPicPr/>
                  </pic:nvPicPr>
                  <pic:blipFill rotWithShape="1">
                    <a:blip r:embed="rId13"/>
                    <a:srcRect l="31359" t="37052" r="29527" b="11158"/>
                    <a:stretch/>
                  </pic:blipFill>
                  <pic:spPr bwMode="auto">
                    <a:xfrm>
                      <a:off x="0" y="0"/>
                      <a:ext cx="3326860" cy="23860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DF03F3" wp14:editId="4AA73B7F">
            <wp:extent cx="3394945" cy="4800600"/>
            <wp:effectExtent l="0" t="0" r="0" b="0"/>
            <wp:docPr id="1952669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251" cy="4823658"/>
                    </a:xfrm>
                    <a:prstGeom prst="rect">
                      <a:avLst/>
                    </a:prstGeom>
                    <a:noFill/>
                    <a:ln>
                      <a:noFill/>
                    </a:ln>
                  </pic:spPr>
                </pic:pic>
              </a:graphicData>
            </a:graphic>
          </wp:inline>
        </w:drawing>
      </w:r>
    </w:p>
    <w:p w14:paraId="2141CCF0" w14:textId="1CF467BC" w:rsidR="00B50D92" w:rsidRDefault="00B50D92">
      <w:pPr>
        <w:tabs>
          <w:tab w:val="clear" w:pos="284"/>
          <w:tab w:val="clear" w:pos="567"/>
          <w:tab w:val="clear" w:pos="851"/>
          <w:tab w:val="clear" w:pos="1134"/>
        </w:tabs>
        <w:spacing w:after="0" w:line="240" w:lineRule="auto"/>
        <w:rPr>
          <w:rFonts w:eastAsiaTheme="majorEastAsia" w:cstheme="majorBidi"/>
          <w:b/>
          <w:bCs/>
          <w:caps/>
          <w:sz w:val="21"/>
          <w:szCs w:val="26"/>
        </w:rPr>
      </w:pPr>
      <w:r>
        <w:br w:type="page"/>
      </w:r>
    </w:p>
    <w:p w14:paraId="504BAF7E" w14:textId="77777777" w:rsidR="00B50D92" w:rsidRPr="008E4440" w:rsidRDefault="00B50D92" w:rsidP="00230FFA">
      <w:pPr>
        <w:pStyle w:val="Heading2"/>
        <w:ind w:left="0" w:firstLine="0"/>
        <w:rPr>
          <w:sz w:val="18"/>
          <w:szCs w:val="20"/>
        </w:rPr>
      </w:pPr>
      <w:r>
        <w:lastRenderedPageBreak/>
        <w:t>RM12.378.</w:t>
      </w:r>
      <w:proofErr w:type="gramStart"/>
      <w:r>
        <w:t>14.V</w:t>
      </w:r>
      <w:proofErr w:type="gramEnd"/>
      <w:r>
        <w:t>1</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38"/>
        <w:gridCol w:w="11345"/>
      </w:tblGrid>
      <w:tr w:rsidR="00B50D92" w:rsidRPr="00DE5F6D" w14:paraId="42EF10EC" w14:textId="77777777" w:rsidTr="009135BE">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38" w:type="dxa"/>
          </w:tcPr>
          <w:p w14:paraId="0298452D" w14:textId="77777777" w:rsidR="00B50D92" w:rsidRPr="006E30D9" w:rsidRDefault="00B50D92" w:rsidP="00D23BDC">
            <w:pPr>
              <w:pStyle w:val="TableHeader"/>
              <w:rPr>
                <w:b/>
              </w:rPr>
            </w:pPr>
            <w:r w:rsidRPr="006E30D9">
              <w:rPr>
                <w:b/>
              </w:rPr>
              <w:t>Condition Number</w:t>
            </w:r>
          </w:p>
        </w:tc>
        <w:tc>
          <w:tcPr>
            <w:tcW w:w="11345" w:type="dxa"/>
          </w:tcPr>
          <w:p w14:paraId="26A27F01" w14:textId="77777777" w:rsidR="00B50D92" w:rsidRPr="006E30D9" w:rsidRDefault="00B50D92" w:rsidP="00D23BDC">
            <w:pPr>
              <w:pStyle w:val="TableHeader"/>
              <w:cnfStyle w:val="100000000000" w:firstRow="1" w:lastRow="0" w:firstColumn="0" w:lastColumn="0" w:oddVBand="0" w:evenVBand="0" w:oddHBand="0" w:evenHBand="0" w:firstRowFirstColumn="0" w:firstRowLastColumn="0" w:lastRowFirstColumn="0" w:lastRowLastColumn="0"/>
              <w:rPr>
                <w:b/>
              </w:rPr>
            </w:pPr>
            <w:r w:rsidRPr="006E30D9">
              <w:rPr>
                <w:b/>
              </w:rPr>
              <w:t>Proposed Conditions</w:t>
            </w:r>
          </w:p>
        </w:tc>
      </w:tr>
      <w:tr w:rsidR="00B50D92" w14:paraId="22322F08"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68690A1E" w14:textId="77777777" w:rsidR="00B50D92" w:rsidRDefault="00B50D92" w:rsidP="00D23BDC">
            <w:pPr>
              <w:pStyle w:val="TableBody"/>
              <w:rPr>
                <w:b/>
              </w:rPr>
            </w:pPr>
            <w:r>
              <w:rPr>
                <w:b/>
              </w:rPr>
              <w:t>RM12.378.</w:t>
            </w:r>
            <w:proofErr w:type="gramStart"/>
            <w:r>
              <w:rPr>
                <w:b/>
              </w:rPr>
              <w:t>14.V</w:t>
            </w:r>
            <w:proofErr w:type="gramEnd"/>
            <w:r>
              <w:rPr>
                <w:b/>
              </w:rPr>
              <w:t>1</w:t>
            </w:r>
          </w:p>
          <w:p w14:paraId="20B61FAE" w14:textId="77777777" w:rsidR="00B50D92" w:rsidRDefault="00B50D92" w:rsidP="00D23BDC">
            <w:pPr>
              <w:pStyle w:val="TableBody"/>
              <w:rPr>
                <w:b/>
              </w:rPr>
            </w:pPr>
            <w:r>
              <w:rPr>
                <w:b/>
              </w:rPr>
              <w:t xml:space="preserve">Water Permit (dam) </w:t>
            </w:r>
          </w:p>
          <w:p w14:paraId="05EA1694" w14:textId="77777777" w:rsidR="00B50D92" w:rsidRDefault="00B50D92" w:rsidP="00D23BDC">
            <w:pPr>
              <w:pStyle w:val="TableBody"/>
              <w:rPr>
                <w:b/>
              </w:rPr>
            </w:pPr>
            <w:r w:rsidRPr="0089754B">
              <w:rPr>
                <w:b/>
              </w:rPr>
              <w:t>To dam water in Coronation Pit</w:t>
            </w:r>
            <w:r>
              <w:rPr>
                <w:b/>
              </w:rPr>
              <w:t xml:space="preserve"> </w:t>
            </w:r>
            <w:r w:rsidRPr="0089754B">
              <w:rPr>
                <w:b/>
              </w:rPr>
              <w:t>for the purpose of creating the Coronation Pit Lake</w:t>
            </w:r>
          </w:p>
          <w:p w14:paraId="0070E05F" w14:textId="77777777" w:rsidR="00B50D92" w:rsidRDefault="00B50D92" w:rsidP="00D23BDC">
            <w:pPr>
              <w:pStyle w:val="TableBody"/>
            </w:pPr>
            <w:r w:rsidRPr="0089754B">
              <w:t>For</w:t>
            </w:r>
            <w:r>
              <w:t xml:space="preserve"> </w:t>
            </w:r>
            <w:r w:rsidRPr="0089754B">
              <w:t>a term expiring:</w:t>
            </w:r>
            <w:r>
              <w:t xml:space="preserve"> </w:t>
            </w:r>
            <w:r w:rsidRPr="0089754B">
              <w:t>20</w:t>
            </w:r>
            <w:r>
              <w:t xml:space="preserve"> </w:t>
            </w:r>
            <w:r w:rsidRPr="0089754B">
              <w:t>October 2048</w:t>
            </w:r>
          </w:p>
          <w:p w14:paraId="055C3D42" w14:textId="77777777" w:rsidR="00B50D92" w:rsidRDefault="00B50D92" w:rsidP="00D23BDC">
            <w:pPr>
              <w:pStyle w:val="TableBody"/>
            </w:pPr>
            <w:r w:rsidRPr="003B2BE9">
              <w:t xml:space="preserve">Location of consent activity:  </w:t>
            </w:r>
            <w:r>
              <w:t xml:space="preserve"> </w:t>
            </w:r>
            <w:r w:rsidRPr="00CF7B72">
              <w:t>Macraes Gold Project, approximately 6.5 kilometres to the northwest of the intersection of Macraes Road and Red Bank Road, Macraes Flat.</w:t>
            </w:r>
          </w:p>
          <w:p w14:paraId="3EA6CEEA" w14:textId="77777777" w:rsidR="00B50D92" w:rsidRDefault="00B50D92" w:rsidP="00D23BDC">
            <w:pPr>
              <w:pStyle w:val="TableBody"/>
            </w:pPr>
            <w:r w:rsidRPr="003B2BE9">
              <w:t xml:space="preserve">Legal description of consent location: </w:t>
            </w:r>
            <w:r>
              <w:t xml:space="preserve"> </w:t>
            </w:r>
            <w:r w:rsidRPr="00CF7B72">
              <w:t xml:space="preserve">Pt Section 2 </w:t>
            </w:r>
            <w:proofErr w:type="spellStart"/>
            <w:r w:rsidRPr="00CF7B72">
              <w:t>Blk</w:t>
            </w:r>
            <w:proofErr w:type="spellEnd"/>
            <w:r w:rsidRPr="00CF7B72">
              <w:t xml:space="preserve"> V </w:t>
            </w:r>
            <w:proofErr w:type="spellStart"/>
            <w:r w:rsidRPr="00CF7B72">
              <w:t>Highlay</w:t>
            </w:r>
            <w:proofErr w:type="spellEnd"/>
            <w:r w:rsidRPr="00CF7B72">
              <w:t xml:space="preserve"> SD, Pt Section 2 </w:t>
            </w:r>
            <w:proofErr w:type="spellStart"/>
            <w:r w:rsidRPr="00CF7B72">
              <w:t>Blk</w:t>
            </w:r>
            <w:proofErr w:type="spellEnd"/>
            <w:r w:rsidRPr="00CF7B72">
              <w:t xml:space="preserve"> VII </w:t>
            </w:r>
            <w:proofErr w:type="spellStart"/>
            <w:r w:rsidRPr="00CF7B72">
              <w:t>Highlay</w:t>
            </w:r>
            <w:proofErr w:type="spellEnd"/>
            <w:r w:rsidRPr="00CF7B72">
              <w:t xml:space="preserve"> SD, Section 2 </w:t>
            </w:r>
            <w:proofErr w:type="spellStart"/>
            <w:r w:rsidRPr="00CF7B72">
              <w:t>Blk</w:t>
            </w:r>
            <w:proofErr w:type="spellEnd"/>
            <w:r w:rsidRPr="00CF7B72">
              <w:t xml:space="preserve"> VII </w:t>
            </w:r>
            <w:proofErr w:type="spellStart"/>
            <w:r w:rsidRPr="00CF7B72">
              <w:t>Highlay</w:t>
            </w:r>
            <w:proofErr w:type="spellEnd"/>
            <w:r w:rsidRPr="00CF7B72">
              <w:t xml:space="preserve"> SD, Pt Secs 11 and 12 </w:t>
            </w:r>
            <w:proofErr w:type="spellStart"/>
            <w:r w:rsidRPr="00CF7B72">
              <w:t>Blk</w:t>
            </w:r>
            <w:proofErr w:type="spellEnd"/>
            <w:r w:rsidRPr="00CF7B72">
              <w:t xml:space="preserve"> VII </w:t>
            </w:r>
            <w:proofErr w:type="spellStart"/>
            <w:r w:rsidRPr="00CF7B72">
              <w:t>Highlay</w:t>
            </w:r>
            <w:proofErr w:type="spellEnd"/>
            <w:r w:rsidRPr="00CF7B72">
              <w:t xml:space="preserve"> SD, Road Reserve</w:t>
            </w:r>
          </w:p>
          <w:p w14:paraId="205CC65A" w14:textId="77777777" w:rsidR="00B50D92" w:rsidRDefault="00B50D92" w:rsidP="00D23BDC">
            <w:pPr>
              <w:pStyle w:val="TableBody"/>
            </w:pPr>
            <w:r w:rsidRPr="006F6E17">
              <w:t xml:space="preserve">Map Reference:  </w:t>
            </w:r>
            <w:r>
              <w:t xml:space="preserve"> </w:t>
            </w:r>
            <w:r w:rsidRPr="006420D8">
              <w:t xml:space="preserve">Within a </w:t>
            </w:r>
            <w:proofErr w:type="gramStart"/>
            <w:r w:rsidRPr="006420D8">
              <w:t>1 kilometre</w:t>
            </w:r>
            <w:proofErr w:type="gramEnd"/>
            <w:r w:rsidRPr="006420D8">
              <w:t xml:space="preserve"> radius of NZTM2000 1395770E 4977492 N</w:t>
            </w:r>
          </w:p>
        </w:tc>
      </w:tr>
      <w:tr w:rsidR="00B50D92" w14:paraId="0445AE77"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A43128E" w14:textId="77777777" w:rsidR="00B50D92" w:rsidRDefault="00B50D92" w:rsidP="00D23BDC">
            <w:pPr>
              <w:pStyle w:val="TableBody"/>
              <w:rPr>
                <w:b/>
                <w:bCs/>
              </w:rPr>
            </w:pPr>
            <w:r w:rsidRPr="00B0039F">
              <w:rPr>
                <w:b/>
                <w:bCs/>
              </w:rPr>
              <w:t>Conditions</w:t>
            </w:r>
          </w:p>
          <w:p w14:paraId="7A2BCAD1" w14:textId="77777777" w:rsidR="00B50D92" w:rsidRPr="00B0039F" w:rsidRDefault="00B50D92" w:rsidP="00D23BDC">
            <w:pPr>
              <w:pStyle w:val="TableBody"/>
              <w:rPr>
                <w:b/>
                <w:bCs/>
              </w:rPr>
            </w:pPr>
            <w:r>
              <w:rPr>
                <w:b/>
                <w:bCs/>
              </w:rPr>
              <w:t>Specific</w:t>
            </w:r>
          </w:p>
        </w:tc>
        <w:tc>
          <w:tcPr>
            <w:tcW w:w="11345" w:type="dxa"/>
          </w:tcPr>
          <w:p w14:paraId="7D10B03A" w14:textId="77777777" w:rsidR="00B50D92" w:rsidRDefault="00B50D92" w:rsidP="00D23BDC">
            <w:pPr>
              <w:pStyle w:val="TableBody"/>
              <w:cnfStyle w:val="000000000000" w:firstRow="0" w:lastRow="0" w:firstColumn="0" w:lastColumn="0" w:oddVBand="0" w:evenVBand="0" w:oddHBand="0" w:evenHBand="0" w:firstRowFirstColumn="0" w:firstRowLastColumn="0" w:lastRowFirstColumn="0" w:lastRowLastColumn="0"/>
            </w:pPr>
          </w:p>
        </w:tc>
      </w:tr>
      <w:tr w:rsidR="00B50D92" w14:paraId="38F79F8C"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042B56B" w14:textId="77777777" w:rsidR="00B50D92" w:rsidRDefault="00B50D92" w:rsidP="00D23BDC">
            <w:pPr>
              <w:pStyle w:val="TableBody"/>
            </w:pPr>
            <w:r>
              <w:t>1</w:t>
            </w:r>
          </w:p>
        </w:tc>
        <w:tc>
          <w:tcPr>
            <w:tcW w:w="11345" w:type="dxa"/>
          </w:tcPr>
          <w:p w14:paraId="1A368777" w14:textId="1AB2C6C6" w:rsidR="00B50D92" w:rsidRDefault="00E81CAA" w:rsidP="00D23BDC">
            <w:pPr>
              <w:pStyle w:val="TableBody"/>
              <w:cnfStyle w:val="000000000000" w:firstRow="0" w:lastRow="0" w:firstColumn="0" w:lastColumn="0" w:oddVBand="0" w:evenVBand="0" w:oddHBand="0" w:evenHBand="0" w:firstRowFirstColumn="0" w:firstRowLastColumn="0" w:lastRowFirstColumn="0" w:lastRowLastColumn="0"/>
            </w:pPr>
            <w:r w:rsidRPr="00E81CAA">
              <w:t>This consent shall be exercised in conjunction with Water Permit RM12.378.11, Water Permit RM12.378.12, Discharge Permit RM12.378.13 and any subsequent variations to these consents.</w:t>
            </w:r>
          </w:p>
        </w:tc>
      </w:tr>
      <w:tr w:rsidR="00B50D92" w14:paraId="3AEF8EAD"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EB0925D" w14:textId="77777777" w:rsidR="00B50D92" w:rsidRDefault="00B50D92" w:rsidP="00D23BDC">
            <w:pPr>
              <w:pStyle w:val="TableBody"/>
            </w:pPr>
            <w:r>
              <w:t>2</w:t>
            </w:r>
          </w:p>
        </w:tc>
        <w:tc>
          <w:tcPr>
            <w:tcW w:w="11345" w:type="dxa"/>
          </w:tcPr>
          <w:p w14:paraId="26EBB0EF" w14:textId="77777777" w:rsidR="00B50D92" w:rsidRDefault="00B50D92" w:rsidP="00D23BDC">
            <w:pPr>
              <w:pStyle w:val="TableBody"/>
              <w:cnfStyle w:val="000000000000" w:firstRow="0" w:lastRow="0" w:firstColumn="0" w:lastColumn="0" w:oddVBand="0" w:evenVBand="0" w:oddHBand="0" w:evenHBand="0" w:firstRowFirstColumn="0" w:firstRowLastColumn="0" w:lastRowFirstColumn="0" w:lastRowLastColumn="0"/>
            </w:pPr>
            <w:r w:rsidRPr="006420D8">
              <w:t>For the purposes of Section 125 of the Resource Management Act 1991,</w:t>
            </w:r>
            <w:r>
              <w:t xml:space="preserve"> </w:t>
            </w:r>
            <w:r w:rsidRPr="006420D8">
              <w:t>this consent shall not lapse.</w:t>
            </w:r>
          </w:p>
        </w:tc>
      </w:tr>
      <w:tr w:rsidR="00B50D92" w14:paraId="101BF07B"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3415220" w14:textId="77777777" w:rsidR="00B50D92" w:rsidRDefault="00B50D92" w:rsidP="00D23BDC">
            <w:pPr>
              <w:pStyle w:val="TableBody"/>
            </w:pPr>
            <w:r>
              <w:t>3</w:t>
            </w:r>
          </w:p>
        </w:tc>
        <w:tc>
          <w:tcPr>
            <w:tcW w:w="11345" w:type="dxa"/>
          </w:tcPr>
          <w:p w14:paraId="11F2649C" w14:textId="3B05389C" w:rsidR="00061A82" w:rsidRPr="004E3B70" w:rsidRDefault="00B50D92" w:rsidP="00061A82">
            <w:pPr>
              <w:pStyle w:val="TableBody"/>
              <w:cnfStyle w:val="000000000000" w:firstRow="0" w:lastRow="0" w:firstColumn="0" w:lastColumn="0" w:oddVBand="0" w:evenVBand="0" w:oddHBand="0" w:evenHBand="0" w:firstRowFirstColumn="0" w:firstRowLastColumn="0" w:lastRowFirstColumn="0" w:lastRowLastColumn="0"/>
              <w:rPr>
                <w:u w:val="single"/>
                <w:lang w:val="en-AU"/>
              </w:rPr>
            </w:pPr>
            <w:r w:rsidRPr="00FB29D3">
              <w:t>The damming</w:t>
            </w:r>
            <w:r>
              <w:t xml:space="preserve"> </w:t>
            </w:r>
            <w:r w:rsidRPr="00FB29D3">
              <w:t>will</w:t>
            </w:r>
            <w:r>
              <w:t xml:space="preserve"> </w:t>
            </w:r>
            <w:r w:rsidRPr="00FB29D3">
              <w:t>occur in the area</w:t>
            </w:r>
            <w:r>
              <w:t xml:space="preserve"> </w:t>
            </w:r>
            <w:r w:rsidRPr="00FB29D3">
              <w:t>marked Coronation Pit</w:t>
            </w:r>
            <w:r>
              <w:t xml:space="preserve"> </w:t>
            </w:r>
            <w:r w:rsidRPr="00FB29D3">
              <w:t>on Appendix I attached</w:t>
            </w:r>
            <w:r w:rsidR="00061A82" w:rsidRPr="004E3B70">
              <w:rPr>
                <w:u w:val="single"/>
                <w:lang w:val="en-AU"/>
              </w:rPr>
              <w:t xml:space="preserve"> and must be carried out in accordance with the plans and all information submitted with the application, detailed below, and all referenced by the Consent Authority as consent number RM24.184.</w:t>
            </w:r>
          </w:p>
          <w:p w14:paraId="1B0A61B5" w14:textId="367C60BD" w:rsidR="00061A82" w:rsidRDefault="00061A82" w:rsidP="00AA503E">
            <w:pPr>
              <w:pStyle w:val="TableBody"/>
              <w:numPr>
                <w:ilvl w:val="0"/>
                <w:numId w:val="57"/>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4E3B70">
              <w:rPr>
                <w:u w:val="single"/>
              </w:rPr>
              <w:t>Macraes Phase 4 Project Resource Consent Application and Assessment of Environmental Effects, including Appendices 1 – 3</w:t>
            </w:r>
            <w:r w:rsidR="006552D6">
              <w:rPr>
                <w:u w:val="single"/>
              </w:rPr>
              <w:t>3</w:t>
            </w:r>
            <w:r w:rsidRPr="004E3B70">
              <w:rPr>
                <w:u w:val="single"/>
              </w:rPr>
              <w:t xml:space="preserve">, prepared by Mitchell Daysh Limited, dated </w:t>
            </w:r>
            <w:r w:rsidR="006552D6">
              <w:rPr>
                <w:u w:val="single"/>
              </w:rPr>
              <w:t>28 March</w:t>
            </w:r>
            <w:r w:rsidRPr="004E3B70">
              <w:rPr>
                <w:u w:val="single"/>
              </w:rPr>
              <w:t xml:space="preserve"> 2024</w:t>
            </w:r>
            <w:r w:rsidR="006552D6">
              <w:rPr>
                <w:u w:val="single"/>
              </w:rPr>
              <w:t xml:space="preserve"> (Updated 18 February 2025</w:t>
            </w:r>
            <w:proofErr w:type="gramStart"/>
            <w:r w:rsidR="006552D6">
              <w:rPr>
                <w:u w:val="single"/>
              </w:rPr>
              <w:t>)</w:t>
            </w:r>
            <w:r w:rsidRPr="004E3B70">
              <w:rPr>
                <w:u w:val="single"/>
              </w:rPr>
              <w:t>;</w:t>
            </w:r>
            <w:proofErr w:type="gramEnd"/>
          </w:p>
          <w:p w14:paraId="78531698" w14:textId="77777777" w:rsidR="00061A82" w:rsidRDefault="00061A82" w:rsidP="00AA503E">
            <w:pPr>
              <w:pStyle w:val="TableBody"/>
              <w:numPr>
                <w:ilvl w:val="0"/>
                <w:numId w:val="57"/>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4E3B70">
              <w:rPr>
                <w:u w:val="single"/>
              </w:rPr>
              <w:t>Response to s92(1) Request for Further Information, dated 15 October 2024; and</w:t>
            </w:r>
          </w:p>
          <w:p w14:paraId="2696CE1D" w14:textId="433A1C2B" w:rsidR="00061A82" w:rsidRPr="004E3B70" w:rsidRDefault="006552D6" w:rsidP="00AA503E">
            <w:pPr>
              <w:pStyle w:val="TableBody"/>
              <w:numPr>
                <w:ilvl w:val="0"/>
                <w:numId w:val="57"/>
              </w:numPr>
              <w:ind w:left="460" w:hanging="460"/>
              <w:cnfStyle w:val="000000000000" w:firstRow="0" w:lastRow="0" w:firstColumn="0" w:lastColumn="0" w:oddVBand="0" w:evenVBand="0" w:oddHBand="0" w:evenHBand="0" w:firstRowFirstColumn="0" w:firstRowLastColumn="0" w:lastRowFirstColumn="0" w:lastRowLastColumn="0"/>
              <w:rPr>
                <w:u w:val="single"/>
              </w:rPr>
            </w:pPr>
            <w:r w:rsidRPr="004E3B70">
              <w:rPr>
                <w:u w:val="single"/>
              </w:rPr>
              <w:t xml:space="preserve">Response to s92(1) Request for Further Information, dated 5 </w:t>
            </w:r>
            <w:r>
              <w:rPr>
                <w:u w:val="single"/>
              </w:rPr>
              <w:t>February</w:t>
            </w:r>
            <w:r w:rsidRPr="004E3B70">
              <w:rPr>
                <w:u w:val="single"/>
              </w:rPr>
              <w:t xml:space="preserve"> 202</w:t>
            </w:r>
            <w:r>
              <w:rPr>
                <w:u w:val="single"/>
              </w:rPr>
              <w:t>5</w:t>
            </w:r>
            <w:r w:rsidR="00061A82" w:rsidRPr="004E3B70">
              <w:rPr>
                <w:u w:val="single"/>
              </w:rPr>
              <w:t>.</w:t>
            </w:r>
          </w:p>
          <w:p w14:paraId="4BF84FD8" w14:textId="026E02FC" w:rsidR="00B50D92" w:rsidRDefault="00061A82" w:rsidP="00061A82">
            <w:pPr>
              <w:pStyle w:val="TableBody"/>
              <w:cnfStyle w:val="000000000000" w:firstRow="0" w:lastRow="0" w:firstColumn="0" w:lastColumn="0" w:oddVBand="0" w:evenVBand="0" w:oddHBand="0" w:evenHBand="0" w:firstRowFirstColumn="0" w:firstRowLastColumn="0" w:lastRowFirstColumn="0" w:lastRowLastColumn="0"/>
            </w:pPr>
            <w:r w:rsidRPr="004E3B70">
              <w:rPr>
                <w:u w:val="single"/>
                <w:lang w:val="en-AU"/>
              </w:rPr>
              <w:lastRenderedPageBreak/>
              <w:t>If there are any inconsistencies between the above information and the conditions of this consent, the conditions of this consent will prevail</w:t>
            </w:r>
            <w:r w:rsidR="00B50D92" w:rsidRPr="00FB29D3">
              <w:t>.</w:t>
            </w:r>
          </w:p>
        </w:tc>
      </w:tr>
      <w:tr w:rsidR="00B50D92" w14:paraId="003D2A23"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AE55E73" w14:textId="77777777" w:rsidR="00B50D92" w:rsidRDefault="00B50D92" w:rsidP="00D23BDC">
            <w:pPr>
              <w:pStyle w:val="TableBody"/>
            </w:pPr>
            <w:r>
              <w:t>4</w:t>
            </w:r>
          </w:p>
        </w:tc>
        <w:tc>
          <w:tcPr>
            <w:tcW w:w="11345" w:type="dxa"/>
          </w:tcPr>
          <w:p w14:paraId="6C652B5B" w14:textId="77777777" w:rsidR="00B50D92" w:rsidRPr="00FB29D3" w:rsidRDefault="00B50D92" w:rsidP="00D23BDC">
            <w:pPr>
              <w:pStyle w:val="TableBody"/>
              <w:cnfStyle w:val="000000000000" w:firstRow="0" w:lastRow="0" w:firstColumn="0" w:lastColumn="0" w:oddVBand="0" w:evenVBand="0" w:oddHBand="0" w:evenHBand="0" w:firstRowFirstColumn="0" w:firstRowLastColumn="0" w:lastRowFirstColumn="0" w:lastRowLastColumn="0"/>
            </w:pPr>
            <w:r w:rsidRPr="00EB72E7">
              <w:t>Prior to the commencement of this consent,</w:t>
            </w:r>
            <w:r>
              <w:t xml:space="preserve"> </w:t>
            </w:r>
            <w:r w:rsidRPr="00EB72E7">
              <w:t>fences shall be erected surrounding the open pit lake to prevent stock access.</w:t>
            </w:r>
          </w:p>
        </w:tc>
      </w:tr>
      <w:tr w:rsidR="00B50D92" w14:paraId="3CA675E5"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45863FBB" w14:textId="77777777" w:rsidR="00B50D92" w:rsidRDefault="00B50D92" w:rsidP="00D23BDC">
            <w:pPr>
              <w:pStyle w:val="TableBody"/>
            </w:pPr>
            <w:r>
              <w:t>5</w:t>
            </w:r>
          </w:p>
        </w:tc>
        <w:tc>
          <w:tcPr>
            <w:tcW w:w="11345" w:type="dxa"/>
          </w:tcPr>
          <w:p w14:paraId="4A47B98F" w14:textId="054D7623" w:rsidR="00B50D92" w:rsidRPr="00FB29D3" w:rsidRDefault="00D5236B" w:rsidP="00D23BDC">
            <w:pPr>
              <w:pStyle w:val="TableBody"/>
              <w:cnfStyle w:val="000000000000" w:firstRow="0" w:lastRow="0" w:firstColumn="0" w:lastColumn="0" w:oddVBand="0" w:evenVBand="0" w:oddHBand="0" w:evenHBand="0" w:firstRowFirstColumn="0" w:firstRowLastColumn="0" w:lastRowFirstColumn="0" w:lastRowLastColumn="0"/>
            </w:pPr>
            <w:r w:rsidRPr="00D5236B">
              <w:t xml:space="preserve">Prior to the exercise of this consent, the </w:t>
            </w:r>
            <w:r w:rsidR="00EA0379">
              <w:t>Consent Holder</w:t>
            </w:r>
            <w:r w:rsidRPr="00D5236B">
              <w:t xml:space="preserve"> shall engage a suitably qualified geotechnical engineer to assess the effects of lake filling on the stability of the pit walls and provide a design report outlining their assessment.  This report shall be submitted to the </w:t>
            </w:r>
            <w:r w:rsidR="00AF568F">
              <w:t>Consent Authority</w:t>
            </w:r>
            <w:r w:rsidRPr="00D5236B">
              <w:t xml:space="preserve"> prior to the exercise of this consent.</w:t>
            </w:r>
          </w:p>
        </w:tc>
      </w:tr>
      <w:tr w:rsidR="00B50D92" w14:paraId="39FCA8E4"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5905AEF4" w14:textId="77777777" w:rsidR="00B50D92" w:rsidRDefault="00B50D92" w:rsidP="00D23BDC">
            <w:pPr>
              <w:pStyle w:val="TableBody"/>
            </w:pPr>
            <w:r>
              <w:t>6</w:t>
            </w:r>
          </w:p>
        </w:tc>
        <w:tc>
          <w:tcPr>
            <w:tcW w:w="11345" w:type="dxa"/>
          </w:tcPr>
          <w:p w14:paraId="4A159B89" w14:textId="77777777" w:rsidR="00B50D92" w:rsidRPr="00FB29D3" w:rsidRDefault="00B50D92" w:rsidP="00D23BDC">
            <w:pPr>
              <w:pStyle w:val="TableBody"/>
              <w:cnfStyle w:val="000000000000" w:firstRow="0" w:lastRow="0" w:firstColumn="0" w:lastColumn="0" w:oddVBand="0" w:evenVBand="0" w:oddHBand="0" w:evenHBand="0" w:firstRowFirstColumn="0" w:firstRowLastColumn="0" w:lastRowFirstColumn="0" w:lastRowLastColumn="0"/>
            </w:pPr>
            <w:r w:rsidRPr="00EB72E7">
              <w:t>The lake</w:t>
            </w:r>
            <w:r>
              <w:t xml:space="preserve"> </w:t>
            </w:r>
            <w:r w:rsidRPr="00EB72E7">
              <w:t xml:space="preserve">shall </w:t>
            </w:r>
            <w:proofErr w:type="gramStart"/>
            <w:r w:rsidRPr="00EB72E7">
              <w:t>at all times</w:t>
            </w:r>
            <w:proofErr w:type="gramEnd"/>
            <w:r w:rsidRPr="00EB72E7">
              <w:t xml:space="preserve"> have sufficient freeboard to fully contain waves induced by landslides and earthquakes.</w:t>
            </w:r>
          </w:p>
        </w:tc>
      </w:tr>
      <w:tr w:rsidR="00B50D92" w14:paraId="6EF649C2"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CE80FAA" w14:textId="77777777" w:rsidR="00B50D92" w:rsidRPr="00B0039F" w:rsidRDefault="00B50D92" w:rsidP="00D23BDC">
            <w:pPr>
              <w:pStyle w:val="TableBody"/>
              <w:rPr>
                <w:b/>
                <w:bCs/>
              </w:rPr>
            </w:pPr>
            <w:r w:rsidRPr="00B0039F">
              <w:rPr>
                <w:b/>
                <w:bCs/>
              </w:rPr>
              <w:t>Performance Monitoring</w:t>
            </w:r>
          </w:p>
        </w:tc>
        <w:tc>
          <w:tcPr>
            <w:tcW w:w="11345" w:type="dxa"/>
          </w:tcPr>
          <w:p w14:paraId="5DADC89E" w14:textId="77777777" w:rsidR="00B50D92" w:rsidRDefault="00B50D92" w:rsidP="00D23BDC">
            <w:pPr>
              <w:pStyle w:val="TableBody"/>
              <w:cnfStyle w:val="000000000000" w:firstRow="0" w:lastRow="0" w:firstColumn="0" w:lastColumn="0" w:oddVBand="0" w:evenVBand="0" w:oddHBand="0" w:evenHBand="0" w:firstRowFirstColumn="0" w:firstRowLastColumn="0" w:lastRowFirstColumn="0" w:lastRowLastColumn="0"/>
            </w:pPr>
          </w:p>
        </w:tc>
      </w:tr>
      <w:tr w:rsidR="00B50D92" w14:paraId="30B1B7A6"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9789B0C" w14:textId="77777777" w:rsidR="00B50D92" w:rsidRDefault="00B50D92" w:rsidP="00D23BDC">
            <w:pPr>
              <w:pStyle w:val="TableBody"/>
            </w:pPr>
            <w:r>
              <w:t>7</w:t>
            </w:r>
          </w:p>
        </w:tc>
        <w:tc>
          <w:tcPr>
            <w:tcW w:w="11345" w:type="dxa"/>
          </w:tcPr>
          <w:p w14:paraId="22E11A11" w14:textId="00DBDDCD" w:rsidR="00B50D92" w:rsidRDefault="00B50D92" w:rsidP="00D23BDC">
            <w:pPr>
              <w:pStyle w:val="TableBody"/>
              <w:cnfStyle w:val="000000000000" w:firstRow="0" w:lastRow="0" w:firstColumn="0" w:lastColumn="0" w:oddVBand="0" w:evenVBand="0" w:oddHBand="0" w:evenHBand="0" w:firstRowFirstColumn="0" w:firstRowLastColumn="0" w:lastRowFirstColumn="0" w:lastRowLastColumn="0"/>
            </w:pPr>
            <w:r w:rsidRPr="00523D0B">
              <w:t xml:space="preserve">This consent shall be exercised in accordance with and be subject to a Pit Lake Compliance and Monitoring Schedule that shall be developed in consultation with the </w:t>
            </w:r>
            <w:r w:rsidR="00AF568F">
              <w:t>Consent Authority</w:t>
            </w:r>
            <w:r w:rsidRPr="00523D0B">
              <w:t xml:space="preserve"> prior to the exercise of this consent.</w:t>
            </w:r>
          </w:p>
        </w:tc>
      </w:tr>
      <w:tr w:rsidR="00B50D92" w14:paraId="3399DEDF"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CDF1AFF" w14:textId="77777777" w:rsidR="00B50D92" w:rsidRDefault="00B50D92" w:rsidP="00D23BDC">
            <w:pPr>
              <w:pStyle w:val="TableBody"/>
            </w:pPr>
            <w:r>
              <w:t>8</w:t>
            </w:r>
          </w:p>
        </w:tc>
        <w:tc>
          <w:tcPr>
            <w:tcW w:w="11345" w:type="dxa"/>
          </w:tcPr>
          <w:p w14:paraId="061B6B40" w14:textId="4DA29FF3" w:rsidR="00B50D92" w:rsidRDefault="00B50D92" w:rsidP="00AA503E">
            <w:pPr>
              <w:pStyle w:val="TableBody"/>
              <w:numPr>
                <w:ilvl w:val="0"/>
                <w:numId w:val="23"/>
              </w:numPr>
              <w:ind w:left="460" w:hanging="460"/>
              <w:cnfStyle w:val="000000000000" w:firstRow="0" w:lastRow="0" w:firstColumn="0" w:lastColumn="0" w:oddVBand="0" w:evenVBand="0" w:oddHBand="0" w:evenHBand="0" w:firstRowFirstColumn="0" w:firstRowLastColumn="0" w:lastRowFirstColumn="0" w:lastRowLastColumn="0"/>
            </w:pPr>
            <w:r w:rsidRPr="00523D0B">
              <w:t xml:space="preserve">Prior to the exercise of this consent, the </w:t>
            </w:r>
            <w:r w:rsidR="00EA0379">
              <w:t>Consent Holder</w:t>
            </w:r>
            <w:r w:rsidRPr="00523D0B">
              <w:t xml:space="preserve"> shall submit to the </w:t>
            </w:r>
            <w:r w:rsidR="00AF568F">
              <w:t>Consent Authority</w:t>
            </w:r>
            <w:r w:rsidRPr="00523D0B">
              <w:t xml:space="preserve"> a Water Quality Management Plan for the Coronation Pit Lake.  The purpose of the Water Quality Management Plan is to set out the monitoring and methods which can be used to ensure that water quality associated with the lakes created meets the compliance standards set out in the Pit Lake Compliance and Monitoring Schedule that is to be developed prior to the exercise of this consent.  The Water</w:t>
            </w:r>
            <w:r>
              <w:t xml:space="preserve"> </w:t>
            </w:r>
            <w:r w:rsidRPr="00523D0B">
              <w:t>Quality Management Plan shall include, but not be limited to:</w:t>
            </w:r>
          </w:p>
          <w:p w14:paraId="64EE3C15" w14:textId="54FAB167" w:rsidR="00B50D92" w:rsidRDefault="00B50D92" w:rsidP="00AA503E">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523D0B">
              <w:t xml:space="preserve">Details of surface water quality monitoring within the </w:t>
            </w:r>
            <w:r w:rsidRPr="002A34F4">
              <w:t>Mare Burn</w:t>
            </w:r>
            <w:r w:rsidRPr="00523D0B">
              <w:t xml:space="preserve"> </w:t>
            </w:r>
            <w:r w:rsidR="002A34F4" w:rsidRPr="002A34F4">
              <w:rPr>
                <w:u w:val="single"/>
              </w:rPr>
              <w:t xml:space="preserve">and </w:t>
            </w:r>
            <w:proofErr w:type="spellStart"/>
            <w:r w:rsidR="002A34F4" w:rsidRPr="002A34F4">
              <w:rPr>
                <w:u w:val="single"/>
              </w:rPr>
              <w:t>Deepdell</w:t>
            </w:r>
            <w:proofErr w:type="spellEnd"/>
            <w:r w:rsidR="002A34F4" w:rsidRPr="002A34F4">
              <w:rPr>
                <w:u w:val="single"/>
              </w:rPr>
              <w:t xml:space="preserve"> Creek</w:t>
            </w:r>
            <w:r w:rsidR="002A34F4">
              <w:t xml:space="preserve"> </w:t>
            </w:r>
            <w:r w:rsidRPr="00523D0B">
              <w:t>catchment</w:t>
            </w:r>
            <w:r w:rsidR="002A34F4" w:rsidRPr="002A34F4">
              <w:rPr>
                <w:u w:val="single"/>
              </w:rPr>
              <w:t>s</w:t>
            </w:r>
            <w:r w:rsidRPr="00523D0B">
              <w:t>, including location and frequency</w:t>
            </w:r>
            <w:r>
              <w:t xml:space="preserve"> </w:t>
            </w:r>
            <w:r w:rsidRPr="00523D0B">
              <w:t xml:space="preserve">and parameters </w:t>
            </w:r>
            <w:proofErr w:type="gramStart"/>
            <w:r w:rsidRPr="00523D0B">
              <w:t>measured;</w:t>
            </w:r>
            <w:proofErr w:type="gramEnd"/>
          </w:p>
          <w:p w14:paraId="2283D68F" w14:textId="77777777" w:rsidR="00B50D92" w:rsidRDefault="00B50D92" w:rsidP="00AA503E">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523D0B">
              <w:t>Identification of monitoring results that would trigger the</w:t>
            </w:r>
            <w:r>
              <w:t xml:space="preserve"> </w:t>
            </w:r>
            <w:r w:rsidRPr="00523D0B">
              <w:t xml:space="preserve">requirement for a comprehensive review of water quality to determine whether additional mitigation measures should be adopted to ensure appropriate surface water </w:t>
            </w:r>
            <w:proofErr w:type="gramStart"/>
            <w:r w:rsidRPr="00523D0B">
              <w:t>quality;</w:t>
            </w:r>
            <w:proofErr w:type="gramEnd"/>
          </w:p>
          <w:p w14:paraId="36CAF920" w14:textId="77777777" w:rsidR="00B50D92" w:rsidRDefault="00B50D92" w:rsidP="00AA503E">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523D0B">
              <w:t>A description of mitigation measures implemented or available during the operational</w:t>
            </w:r>
            <w:r>
              <w:t xml:space="preserve"> </w:t>
            </w:r>
            <w:r w:rsidRPr="00523D0B">
              <w:t>period</w:t>
            </w:r>
            <w:r>
              <w:t xml:space="preserve"> </w:t>
            </w:r>
            <w:r w:rsidRPr="00523D0B">
              <w:t xml:space="preserve">of the Coronation </w:t>
            </w:r>
            <w:proofErr w:type="gramStart"/>
            <w:r w:rsidRPr="00523D0B">
              <w:t>Project;</w:t>
            </w:r>
            <w:proofErr w:type="gramEnd"/>
          </w:p>
          <w:p w14:paraId="23C41DEA" w14:textId="77777777" w:rsidR="00B50D92" w:rsidRDefault="00B50D92" w:rsidP="00AA503E">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523D0B">
              <w:t>A description of mitigation measures implemented or available post closure</w:t>
            </w:r>
            <w:r>
              <w:t xml:space="preserve"> </w:t>
            </w:r>
            <w:r w:rsidRPr="00523D0B">
              <w:t>of the Coronation Project; and</w:t>
            </w:r>
          </w:p>
          <w:p w14:paraId="0835A74D" w14:textId="394E4A31" w:rsidR="00E20188" w:rsidRDefault="00B50D92" w:rsidP="00B9106B">
            <w:pPr>
              <w:pStyle w:val="TableBody"/>
              <w:numPr>
                <w:ilvl w:val="1"/>
                <w:numId w:val="23"/>
              </w:numPr>
              <w:ind w:left="945"/>
              <w:cnfStyle w:val="000000000000" w:firstRow="0" w:lastRow="0" w:firstColumn="0" w:lastColumn="0" w:oddVBand="0" w:evenVBand="0" w:oddHBand="0" w:evenHBand="0" w:firstRowFirstColumn="0" w:firstRowLastColumn="0" w:lastRowFirstColumn="0" w:lastRowLastColumn="0"/>
            </w:pPr>
            <w:r w:rsidRPr="00523D0B">
              <w:t>A timeline detailing when it is anticipated that mitigation measures may be required and providing an indication of</w:t>
            </w:r>
            <w:r>
              <w:t xml:space="preserve"> </w:t>
            </w:r>
            <w:r w:rsidRPr="00523D0B">
              <w:t>implementation timeframes.</w:t>
            </w:r>
          </w:p>
          <w:p w14:paraId="14C73648" w14:textId="4AC32906" w:rsidR="00B50D92" w:rsidRDefault="00B50D92" w:rsidP="00AA503E">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523D0B">
              <w:lastRenderedPageBreak/>
              <w:t xml:space="preserve">The Water Quality Management Plan for this consent may be combined with any Water Quality Management Plan required by any other consent held by the </w:t>
            </w:r>
            <w:r w:rsidR="00EA0379">
              <w:t>Consent Holder</w:t>
            </w:r>
            <w:r w:rsidRPr="00523D0B">
              <w:t xml:space="preserve"> for mining operations at Macraes Flat.</w:t>
            </w:r>
          </w:p>
          <w:p w14:paraId="397A2141" w14:textId="58600A3F" w:rsidR="00B50D92" w:rsidRDefault="00B50D92" w:rsidP="00AA503E">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523D0B">
              <w:t xml:space="preserve">The </w:t>
            </w:r>
            <w:r w:rsidR="00EA0379">
              <w:t>Consent Holder</w:t>
            </w:r>
            <w:r>
              <w:t xml:space="preserve"> </w:t>
            </w:r>
            <w:r w:rsidRPr="00523D0B">
              <w:t>shall exercise this consent in accordance with the Water Quality Management Plan.</w:t>
            </w:r>
          </w:p>
          <w:p w14:paraId="1D5A7DD4" w14:textId="72C8D888" w:rsidR="00B50D92" w:rsidRDefault="00B50D92" w:rsidP="00AA503E">
            <w:pPr>
              <w:pStyle w:val="TableBody"/>
              <w:numPr>
                <w:ilvl w:val="0"/>
                <w:numId w:val="23"/>
              </w:numPr>
              <w:ind w:left="378"/>
              <w:cnfStyle w:val="000000000000" w:firstRow="0" w:lastRow="0" w:firstColumn="0" w:lastColumn="0" w:oddVBand="0" w:evenVBand="0" w:oddHBand="0" w:evenHBand="0" w:firstRowFirstColumn="0" w:firstRowLastColumn="0" w:lastRowFirstColumn="0" w:lastRowLastColumn="0"/>
            </w:pPr>
            <w:r w:rsidRPr="00523D0B">
              <w:t xml:space="preserve">The </w:t>
            </w:r>
            <w:r w:rsidR="00EA0379">
              <w:t>Consent Holder</w:t>
            </w:r>
            <w:r w:rsidRPr="00523D0B">
              <w:t xml:space="preserve"> shall review the Water Quality Management Plan annually and, if necessary, update it.  Details of the review shall be included in the Project Overview</w:t>
            </w:r>
            <w:r>
              <w:t xml:space="preserve"> </w:t>
            </w:r>
            <w:r w:rsidRPr="00523D0B">
              <w:t xml:space="preserve">and Annual Work and Rehabilitation Plan.  The </w:t>
            </w:r>
            <w:r w:rsidR="00AF568F">
              <w:t>Consent Authority</w:t>
            </w:r>
            <w:r w:rsidRPr="00523D0B">
              <w:t xml:space="preserve"> shall be provided with any updates of the plan within one month of any update occurring.</w:t>
            </w:r>
          </w:p>
        </w:tc>
      </w:tr>
      <w:tr w:rsidR="00B50D92" w14:paraId="196C9C17"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107D4F9" w14:textId="77777777" w:rsidR="00B50D92" w:rsidRDefault="00B50D92" w:rsidP="00D23BDC">
            <w:pPr>
              <w:pStyle w:val="TableBody"/>
            </w:pPr>
            <w:r>
              <w:t>9</w:t>
            </w:r>
          </w:p>
        </w:tc>
        <w:tc>
          <w:tcPr>
            <w:tcW w:w="11345" w:type="dxa"/>
          </w:tcPr>
          <w:p w14:paraId="148224A2" w14:textId="1BF5F635" w:rsidR="00B50D92" w:rsidRDefault="00B50D92" w:rsidP="00AA503E">
            <w:pPr>
              <w:pStyle w:val="TableBody"/>
              <w:numPr>
                <w:ilvl w:val="0"/>
                <w:numId w:val="24"/>
              </w:numPr>
              <w:ind w:left="460" w:hanging="425"/>
              <w:cnfStyle w:val="000000000000" w:firstRow="0" w:lastRow="0" w:firstColumn="0" w:lastColumn="0" w:oddVBand="0" w:evenVBand="0" w:oddHBand="0" w:evenHBand="0" w:firstRowFirstColumn="0" w:firstRowLastColumn="0" w:lastRowFirstColumn="0" w:lastRowLastColumn="0"/>
            </w:pPr>
            <w:r w:rsidRPr="00FF1BAB">
              <w:t xml:space="preserve">The </w:t>
            </w:r>
            <w:r w:rsidR="00EA0379">
              <w:t>Consent Holder</w:t>
            </w:r>
            <w:r w:rsidRPr="00FF1BAB">
              <w:t xml:space="preserve"> shall submit a Project Overview and Annual Work and Rehabilitation Plan to the </w:t>
            </w:r>
            <w:r w:rsidR="00AF568F">
              <w:t>Consent Authority</w:t>
            </w:r>
            <w:r w:rsidRPr="00FF1BAB">
              <w:t xml:space="preserve"> by 31 March</w:t>
            </w:r>
            <w:r>
              <w:t xml:space="preserve"> </w:t>
            </w:r>
            <w:r w:rsidRPr="00FF1BAB">
              <w:t xml:space="preserve">each year that will cover the forthcoming year.  The </w:t>
            </w:r>
            <w:r w:rsidR="00EA0379">
              <w:t>Consent Holder</w:t>
            </w:r>
            <w:r w:rsidRPr="00FF1BAB">
              <w:t xml:space="preserve"> may, at any time, submit to the </w:t>
            </w:r>
            <w:r w:rsidR="00AF568F">
              <w:t>Consent Authority</w:t>
            </w:r>
            <w:r w:rsidRPr="00FF1BAB">
              <w:t xml:space="preserve"> an amended Project Overview and Annual Work and Rehabilitation Plan.  The Project Overview and Annual Work and Rehabilitation Plan shall include, but not be limited to:</w:t>
            </w:r>
          </w:p>
          <w:p w14:paraId="5FC41BF6"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FF1BAB">
              <w:t xml:space="preserve">A description and timeline of intended key mining activities for the duration of the mining operation including a plan showing the location and contours of all existing and proposed structures at completion of </w:t>
            </w:r>
            <w:proofErr w:type="gramStart"/>
            <w:r w:rsidRPr="00FF1BAB">
              <w:t>mining;</w:t>
            </w:r>
            <w:proofErr w:type="gramEnd"/>
          </w:p>
          <w:p w14:paraId="0171A6A8"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FF1BAB">
              <w:t xml:space="preserve">A description (including sequence, method and form) of mining operations, monitoring and reporting carried out in the last 12 </w:t>
            </w:r>
            <w:proofErr w:type="gramStart"/>
            <w:r w:rsidRPr="00FF1BAB">
              <w:t>months;</w:t>
            </w:r>
            <w:proofErr w:type="gramEnd"/>
          </w:p>
          <w:p w14:paraId="001318EF"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FF1BAB">
              <w:t>A detailed description (including sequence, method and form) of all mining operations, monitoring and reporting, not covered by a</w:t>
            </w:r>
            <w:r>
              <w:t xml:space="preserve"> </w:t>
            </w:r>
            <w:r w:rsidRPr="00640FE4">
              <w:t xml:space="preserve">separate management plan intended to be carried out in the next 12 </w:t>
            </w:r>
            <w:proofErr w:type="gramStart"/>
            <w:r w:rsidRPr="00640FE4">
              <w:t>months;</w:t>
            </w:r>
            <w:proofErr w:type="gramEnd"/>
          </w:p>
          <w:p w14:paraId="77B02824"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640FE4">
              <w:t xml:space="preserve">An explanation of any departure in the last 12 months from the previous Project Overview and Annual Work and Rehabilitation </w:t>
            </w:r>
            <w:proofErr w:type="gramStart"/>
            <w:r w:rsidRPr="00640FE4">
              <w:t>Plan;</w:t>
            </w:r>
            <w:proofErr w:type="gramEnd"/>
          </w:p>
          <w:p w14:paraId="3C00F5EF"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640FE4">
              <w:t xml:space="preserve">Plans showing the contours (at 5 metre intervals) and footprints of all works and structures and any proposed changes at the end of the next 12 </w:t>
            </w:r>
            <w:proofErr w:type="gramStart"/>
            <w:r w:rsidRPr="00640FE4">
              <w:t>months;</w:t>
            </w:r>
            <w:proofErr w:type="gramEnd"/>
          </w:p>
          <w:p w14:paraId="0BE7A12D"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640FE4">
              <w:t xml:space="preserve">A description and analysis of any unexpected adverse effects on the environment that have arisen </w:t>
            </w:r>
            <w:proofErr w:type="gramStart"/>
            <w:r w:rsidRPr="00640FE4">
              <w:t>as a result of</w:t>
            </w:r>
            <w:proofErr w:type="gramEnd"/>
            <w:r w:rsidRPr="00640FE4">
              <w:t xml:space="preserve"> the exercise of the consent in the last 12 months and the steps taken to deal with it and the results of those </w:t>
            </w:r>
            <w:proofErr w:type="gramStart"/>
            <w:r w:rsidRPr="00640FE4">
              <w:t>steps;</w:t>
            </w:r>
            <w:proofErr w:type="gramEnd"/>
          </w:p>
          <w:p w14:paraId="501EFC89"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640FE4">
              <w:t xml:space="preserve">A description and analysis of any non-compliance events that have occurred in the last 12 months and the steps taken to deal with it and the results of those </w:t>
            </w:r>
            <w:proofErr w:type="gramStart"/>
            <w:r w:rsidRPr="00640FE4">
              <w:t>steps;</w:t>
            </w:r>
            <w:proofErr w:type="gramEnd"/>
          </w:p>
          <w:p w14:paraId="4FCAEEA8"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640FE4">
              <w:lastRenderedPageBreak/>
              <w:t>A full report describing and evaluating the mitigation measures used in the last 12 months and any that are proposed to be implemented</w:t>
            </w:r>
            <w:r>
              <w:t xml:space="preserve"> </w:t>
            </w:r>
            <w:r w:rsidRPr="00640FE4">
              <w:t xml:space="preserve">in the next 12 months. This should detail where further mitigation has been proposed </w:t>
            </w:r>
            <w:proofErr w:type="gramStart"/>
            <w:r w:rsidRPr="00640FE4">
              <w:t>as a result of</w:t>
            </w:r>
            <w:proofErr w:type="gramEnd"/>
            <w:r w:rsidRPr="00640FE4">
              <w:t xml:space="preserve"> a non-compliance event and/or any adverse effects on the </w:t>
            </w:r>
            <w:proofErr w:type="gramStart"/>
            <w:r w:rsidRPr="00640FE4">
              <w:t>environment;</w:t>
            </w:r>
            <w:proofErr w:type="gramEnd"/>
          </w:p>
          <w:p w14:paraId="37328989"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640FE4">
              <w:t xml:space="preserve">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Management Plans and the Dust Management </w:t>
            </w:r>
            <w:proofErr w:type="gramStart"/>
            <w:r w:rsidRPr="00640FE4">
              <w:t>Plan;</w:t>
            </w:r>
            <w:proofErr w:type="gramEnd"/>
          </w:p>
          <w:p w14:paraId="28D312D4"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640FE4">
              <w:t xml:space="preserve">An overview of the monitoring and reporting programme for the previous 12 months and any changes proposed for the next 12 </w:t>
            </w:r>
            <w:proofErr w:type="gramStart"/>
            <w:r w:rsidRPr="00640FE4">
              <w:t>months;</w:t>
            </w:r>
            <w:proofErr w:type="gramEnd"/>
          </w:p>
          <w:p w14:paraId="4486227C"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640FE4">
              <w:t>A detailed section on rehabilitation including, but not limited to the following:</w:t>
            </w:r>
          </w:p>
          <w:p w14:paraId="68E5D639" w14:textId="77777777" w:rsidR="00B50D92" w:rsidRDefault="00B50D92" w:rsidP="00AA503E">
            <w:pPr>
              <w:pStyle w:val="TableBody"/>
              <w:numPr>
                <w:ilvl w:val="2"/>
                <w:numId w:val="24"/>
              </w:numPr>
              <w:ind w:left="1370"/>
              <w:cnfStyle w:val="000000000000" w:firstRow="0" w:lastRow="0" w:firstColumn="0" w:lastColumn="0" w:oddVBand="0" w:evenVBand="0" w:oddHBand="0" w:evenHBand="0" w:firstRowFirstColumn="0" w:firstRowLastColumn="0" w:lastRowFirstColumn="0" w:lastRowLastColumn="0"/>
            </w:pPr>
            <w:r w:rsidRPr="00640FE4">
              <w:t>A description of</w:t>
            </w:r>
            <w:r>
              <w:t xml:space="preserve"> </w:t>
            </w:r>
            <w:r w:rsidRPr="00640FE4">
              <w:t xml:space="preserve">rehabilitation planned for the next five </w:t>
            </w:r>
            <w:proofErr w:type="gramStart"/>
            <w:r w:rsidRPr="00640FE4">
              <w:t>years;</w:t>
            </w:r>
            <w:proofErr w:type="gramEnd"/>
          </w:p>
          <w:p w14:paraId="5458271E" w14:textId="77777777" w:rsidR="00B50D92" w:rsidRDefault="00B50D92" w:rsidP="00AA503E">
            <w:pPr>
              <w:pStyle w:val="TableBody"/>
              <w:numPr>
                <w:ilvl w:val="2"/>
                <w:numId w:val="24"/>
              </w:numPr>
              <w:ind w:left="1370"/>
              <w:cnfStyle w:val="000000000000" w:firstRow="0" w:lastRow="0" w:firstColumn="0" w:lastColumn="0" w:oddVBand="0" w:evenVBand="0" w:oddHBand="0" w:evenHBand="0" w:firstRowFirstColumn="0" w:firstRowLastColumn="0" w:lastRowFirstColumn="0" w:lastRowLastColumn="0"/>
            </w:pPr>
            <w:r w:rsidRPr="00640FE4">
              <w:t xml:space="preserve">A description of proposed rehabilitation </w:t>
            </w:r>
            <w:proofErr w:type="gramStart"/>
            <w:r w:rsidRPr="00640FE4">
              <w:t>methods;</w:t>
            </w:r>
            <w:proofErr w:type="gramEnd"/>
          </w:p>
          <w:p w14:paraId="54E17EA4" w14:textId="77777777" w:rsidR="00B50D92" w:rsidRDefault="00B50D92" w:rsidP="00AA503E">
            <w:pPr>
              <w:pStyle w:val="TableBody"/>
              <w:numPr>
                <w:ilvl w:val="2"/>
                <w:numId w:val="24"/>
              </w:numPr>
              <w:ind w:left="1370"/>
              <w:cnfStyle w:val="000000000000" w:firstRow="0" w:lastRow="0" w:firstColumn="0" w:lastColumn="0" w:oddVBand="0" w:evenVBand="0" w:oddHBand="0" w:evenHBand="0" w:firstRowFirstColumn="0" w:firstRowLastColumn="0" w:lastRowFirstColumn="0" w:lastRowLastColumn="0"/>
            </w:pPr>
            <w:r w:rsidRPr="00640FE4">
              <w:t xml:space="preserve">The details of the location, design (including shape form and contour) and construction of all permanent </w:t>
            </w:r>
            <w:proofErr w:type="gramStart"/>
            <w:r w:rsidRPr="00640FE4">
              <w:t>structures;</w:t>
            </w:r>
            <w:proofErr w:type="gramEnd"/>
          </w:p>
          <w:p w14:paraId="69C44420" w14:textId="77777777" w:rsidR="00B50D92" w:rsidRDefault="00B50D92" w:rsidP="00AA503E">
            <w:pPr>
              <w:pStyle w:val="TableBody"/>
              <w:numPr>
                <w:ilvl w:val="2"/>
                <w:numId w:val="24"/>
              </w:numPr>
              <w:ind w:left="1370"/>
              <w:cnfStyle w:val="000000000000" w:firstRow="0" w:lastRow="0" w:firstColumn="0" w:lastColumn="0" w:oddVBand="0" w:evenVBand="0" w:oddHBand="0" w:evenHBand="0" w:firstRowFirstColumn="0" w:firstRowLastColumn="0" w:lastRowFirstColumn="0" w:lastRowLastColumn="0"/>
            </w:pPr>
            <w:r w:rsidRPr="00640FE4">
              <w:t xml:space="preserve">Details of all proposed rehabilitation, topsoil to be stripped and stockpiled, surface pre-treatment and re-use of topsoil on finished areas in the next 12 </w:t>
            </w:r>
            <w:proofErr w:type="gramStart"/>
            <w:r w:rsidRPr="00640FE4">
              <w:t>months;</w:t>
            </w:r>
            <w:proofErr w:type="gramEnd"/>
          </w:p>
          <w:p w14:paraId="297664B4" w14:textId="77777777" w:rsidR="00B50D92" w:rsidRDefault="00B50D92" w:rsidP="00AA503E">
            <w:pPr>
              <w:pStyle w:val="TableBody"/>
              <w:numPr>
                <w:ilvl w:val="2"/>
                <w:numId w:val="24"/>
              </w:numPr>
              <w:ind w:left="1370"/>
              <w:cnfStyle w:val="000000000000" w:firstRow="0" w:lastRow="0" w:firstColumn="0" w:lastColumn="0" w:oddVBand="0" w:evenVBand="0" w:oddHBand="0" w:evenHBand="0" w:firstRowFirstColumn="0" w:firstRowLastColumn="0" w:lastRowFirstColumn="0" w:lastRowLastColumn="0"/>
            </w:pPr>
            <w:r w:rsidRPr="00640FE4">
              <w:t xml:space="preserve">Drainage details for disturbed and recently rehabilitated </w:t>
            </w:r>
            <w:proofErr w:type="gramStart"/>
            <w:r w:rsidRPr="00640FE4">
              <w:t>areas;</w:t>
            </w:r>
            <w:proofErr w:type="gramEnd"/>
          </w:p>
          <w:p w14:paraId="3E022881" w14:textId="77777777" w:rsidR="00B50D92" w:rsidRDefault="00B50D92" w:rsidP="00AA503E">
            <w:pPr>
              <w:pStyle w:val="TableBody"/>
              <w:numPr>
                <w:ilvl w:val="2"/>
                <w:numId w:val="24"/>
              </w:numPr>
              <w:ind w:left="1370"/>
              <w:cnfStyle w:val="000000000000" w:firstRow="0" w:lastRow="0" w:firstColumn="0" w:lastColumn="0" w:oddVBand="0" w:evenVBand="0" w:oddHBand="0" w:evenHBand="0" w:firstRowFirstColumn="0" w:firstRowLastColumn="0" w:lastRowFirstColumn="0" w:lastRowLastColumn="0"/>
            </w:pPr>
            <w:r w:rsidRPr="00640FE4">
              <w:t xml:space="preserve">Details of any vegetation rehabilitation planned for the next </w:t>
            </w:r>
            <w:proofErr w:type="gramStart"/>
            <w:r w:rsidRPr="00640FE4">
              <w:t>12 month</w:t>
            </w:r>
            <w:proofErr w:type="gramEnd"/>
            <w:r w:rsidRPr="00640FE4">
              <w:t xml:space="preserve"> period, including the areas to be rehabilitated, methods proposed, results of previous trials and rehabilitation work, any further trials proposed, and any revegetation or rehabilitation problems </w:t>
            </w:r>
            <w:proofErr w:type="gramStart"/>
            <w:r w:rsidRPr="00640FE4">
              <w:t>encountered</w:t>
            </w:r>
            <w:proofErr w:type="gramEnd"/>
            <w:r w:rsidRPr="00640FE4">
              <w:t xml:space="preserve"> and the steps being taken to resolve these; and</w:t>
            </w:r>
          </w:p>
          <w:p w14:paraId="73D8B1E7" w14:textId="77777777" w:rsidR="00B50D92" w:rsidRDefault="00B50D92" w:rsidP="00AA503E">
            <w:pPr>
              <w:pStyle w:val="TableBody"/>
              <w:numPr>
                <w:ilvl w:val="2"/>
                <w:numId w:val="24"/>
              </w:numPr>
              <w:ind w:left="1370"/>
              <w:cnfStyle w:val="000000000000" w:firstRow="0" w:lastRow="0" w:firstColumn="0" w:lastColumn="0" w:oddVBand="0" w:evenVBand="0" w:oddHBand="0" w:evenHBand="0" w:firstRowFirstColumn="0" w:firstRowLastColumn="0" w:lastRowFirstColumn="0" w:lastRowLastColumn="0"/>
            </w:pPr>
            <w:r w:rsidRPr="00640FE4">
              <w:t>Details of the management of areas previously rehabilitated.</w:t>
            </w:r>
          </w:p>
          <w:p w14:paraId="5B2DF157"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640FE4">
              <w:t xml:space="preserve">An up to date and detailed calculation of the cost of dealing with any adverse effects on the environment arising or which may arise from the exercise of this </w:t>
            </w:r>
            <w:proofErr w:type="gramStart"/>
            <w:r w:rsidRPr="00640FE4">
              <w:t>consent;</w:t>
            </w:r>
            <w:proofErr w:type="gramEnd"/>
          </w:p>
          <w:p w14:paraId="0C906B5A"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640FE4">
              <w:t xml:space="preserve">An up to date and detailed calculation of the costs of complying with all rehabilitation conditions of this </w:t>
            </w:r>
            <w:proofErr w:type="gramStart"/>
            <w:r w:rsidRPr="00640FE4">
              <w:t>consent;</w:t>
            </w:r>
            <w:proofErr w:type="gramEnd"/>
          </w:p>
          <w:p w14:paraId="1B731FE2"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7F1BC8">
              <w:t xml:space="preserve">An up to date and detailed calculation of the costs of any monitoring required by the conditions of this </w:t>
            </w:r>
            <w:proofErr w:type="gramStart"/>
            <w:r w:rsidRPr="007F1BC8">
              <w:t>consent;</w:t>
            </w:r>
            <w:proofErr w:type="gramEnd"/>
          </w:p>
          <w:p w14:paraId="2A9ADFD1"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7F1BC8">
              <w:t>A contingency closure plan describing in detail the steps that would need to be taken if mining operations stopped in the next 12 months; and</w:t>
            </w:r>
          </w:p>
          <w:p w14:paraId="1289300B" w14:textId="77777777" w:rsidR="00B50D92" w:rsidRDefault="00B50D92" w:rsidP="00AA503E">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7F1BC8">
              <w:lastRenderedPageBreak/>
              <w:t>Any other information required by any other condition of this consent and any related consent.</w:t>
            </w:r>
          </w:p>
          <w:p w14:paraId="3404C4AD" w14:textId="37885D7C" w:rsidR="00B50D92" w:rsidRDefault="00B50D92" w:rsidP="00AA503E">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rsidRPr="007F1BC8">
              <w:t xml:space="preserve">The Project Overview and Annual Work and Rehabilitation Plan for this consent may be combined with any Project Overview and Annual Work and Rehabilitation Plan required by any other consent held by the </w:t>
            </w:r>
            <w:r w:rsidR="00EA0379">
              <w:t>Consent Holder</w:t>
            </w:r>
            <w:r w:rsidRPr="007F1BC8">
              <w:t xml:space="preserve"> for mining operations at Macraes Flat.</w:t>
            </w:r>
          </w:p>
          <w:p w14:paraId="35FA00E8" w14:textId="1BA89BEF" w:rsidR="00B50D92" w:rsidRDefault="00B50D92" w:rsidP="00AA503E">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rsidRPr="007F1BC8">
              <w:t xml:space="preserve">The </w:t>
            </w:r>
            <w:r w:rsidR="00EA0379">
              <w:t>Consent Holder</w:t>
            </w:r>
            <w:r w:rsidRPr="007F1BC8">
              <w:t xml:space="preserve"> shall provide the </w:t>
            </w:r>
            <w:r w:rsidR="00AF568F">
              <w:t>Consent Authority</w:t>
            </w:r>
            <w:r w:rsidRPr="007F1BC8">
              <w:t xml:space="preserve"> with</w:t>
            </w:r>
            <w:r w:rsidR="00946C40">
              <w:t xml:space="preserve"> </w:t>
            </w:r>
            <w:r w:rsidRPr="007F1BC8">
              <w:t xml:space="preserve">any further information, or report, which the </w:t>
            </w:r>
            <w:r w:rsidR="00AF568F">
              <w:t>Consent Authority</w:t>
            </w:r>
            <w:r w:rsidRPr="007F1BC8">
              <w:t xml:space="preserve"> may request after considering any Project Overview and Annual Work and Rehabilitation Plan.  This information or report shall be provided in the time and manner required by the </w:t>
            </w:r>
            <w:r w:rsidR="00AF568F">
              <w:t>Consent Authority</w:t>
            </w:r>
            <w:r w:rsidRPr="007F1BC8">
              <w:t>.</w:t>
            </w:r>
          </w:p>
          <w:p w14:paraId="530198E0" w14:textId="5DD8FCD2" w:rsidR="00B50D92" w:rsidRDefault="00B50D92" w:rsidP="00AA503E">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rsidRPr="007F1BC8">
              <w:t xml:space="preserve">The </w:t>
            </w:r>
            <w:r w:rsidR="00EA0379">
              <w:t>Consent Holder</w:t>
            </w:r>
            <w:r w:rsidRPr="007F1BC8">
              <w:t xml:space="preserve"> shall exercise this consent in accordance with the Project Overview and Annual Work and Rehabilitation Plan.</w:t>
            </w:r>
          </w:p>
          <w:p w14:paraId="7F52A5FC" w14:textId="758A7518" w:rsidR="00B50D92" w:rsidRDefault="00B50D92" w:rsidP="00AA503E">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rsidRPr="007F1BC8">
              <w:t xml:space="preserve">The </w:t>
            </w:r>
            <w:r w:rsidR="00EA0379">
              <w:t>Consent Holder</w:t>
            </w:r>
            <w:r w:rsidRPr="007F1BC8">
              <w:t xml:space="preserve"> shall design and construct all permanent earthworks to the form shown in the Project Overview and Annual Work and Rehabilitation Plan.</w:t>
            </w:r>
          </w:p>
          <w:p w14:paraId="20B6A1DF" w14:textId="200E3135" w:rsidR="00B50D92" w:rsidRDefault="00354D2A" w:rsidP="00AA503E">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rsidRPr="001F3D14">
              <w:t xml:space="preserve">Each year, the </w:t>
            </w:r>
            <w:r>
              <w:t>Consent Holder</w:t>
            </w:r>
            <w:r w:rsidRPr="001F3D14">
              <w:t xml:space="preserve">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p>
        </w:tc>
      </w:tr>
      <w:tr w:rsidR="00B50D92" w14:paraId="5C3333C0"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76ACDB0B" w14:textId="77777777" w:rsidR="00B50D92" w:rsidRDefault="00B50D92" w:rsidP="00D23BDC">
            <w:pPr>
              <w:pStyle w:val="TableBody"/>
            </w:pPr>
            <w:r>
              <w:lastRenderedPageBreak/>
              <w:t>10</w:t>
            </w:r>
          </w:p>
        </w:tc>
        <w:tc>
          <w:tcPr>
            <w:tcW w:w="11345" w:type="dxa"/>
          </w:tcPr>
          <w:p w14:paraId="605C3A24" w14:textId="38F8680E" w:rsidR="00B50D92" w:rsidRDefault="00B50D92" w:rsidP="00AA503E">
            <w:pPr>
              <w:pStyle w:val="TableBody"/>
              <w:numPr>
                <w:ilvl w:val="0"/>
                <w:numId w:val="25"/>
              </w:numPr>
              <w:ind w:left="460" w:hanging="425"/>
              <w:cnfStyle w:val="000000000000" w:firstRow="0" w:lastRow="0" w:firstColumn="0" w:lastColumn="0" w:oddVBand="0" w:evenVBand="0" w:oddHBand="0" w:evenHBand="0" w:firstRowFirstColumn="0" w:firstRowLastColumn="0" w:lastRowFirstColumn="0" w:lastRowLastColumn="0"/>
            </w:pPr>
            <w:r w:rsidRPr="000549EA">
              <w:t xml:space="preserve">The </w:t>
            </w:r>
            <w:r w:rsidR="00EA0379">
              <w:t>Consent Holder</w:t>
            </w:r>
            <w:r w:rsidRPr="000549EA">
              <w:t xml:space="preserve"> shall submit to the </w:t>
            </w:r>
            <w:r w:rsidR="00AF568F">
              <w:t>Consent Authority</w:t>
            </w:r>
            <w:r w:rsidRPr="000549EA">
              <w:t xml:space="preserve"> a Site Decommissioning Plan, not less than 12 months before completion of </w:t>
            </w:r>
            <w:proofErr w:type="gramStart"/>
            <w:r w:rsidRPr="000549EA">
              <w:t>mine</w:t>
            </w:r>
            <w:proofErr w:type="gramEnd"/>
            <w:r w:rsidRPr="000549EA">
              <w:t xml:space="preserve"> operations.  The Site Decommissioning Plan may be part of any other Decommissioning Plan required for the Macraes Gold Project.</w:t>
            </w:r>
          </w:p>
          <w:p w14:paraId="4D2F6EBD" w14:textId="77777777" w:rsidR="00B50D92" w:rsidRDefault="00B50D92" w:rsidP="00AA503E">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0549EA">
              <w:t>The Site Decommissioning Plan shall be prepared in consultation with Takata Whenua, Macraes Community Development Trust, Macraes Community Incorporated and any successive groups.</w:t>
            </w:r>
          </w:p>
          <w:p w14:paraId="2FB82593" w14:textId="77777777" w:rsidR="00B50D92" w:rsidRDefault="00B50D92" w:rsidP="00AA503E">
            <w:pPr>
              <w:pStyle w:val="TableBody"/>
              <w:numPr>
                <w:ilvl w:val="0"/>
                <w:numId w:val="25"/>
              </w:numPr>
              <w:ind w:left="378"/>
              <w:cnfStyle w:val="000000000000" w:firstRow="0" w:lastRow="0" w:firstColumn="0" w:lastColumn="0" w:oddVBand="0" w:evenVBand="0" w:oddHBand="0" w:evenHBand="0" w:firstRowFirstColumn="0" w:firstRowLastColumn="0" w:lastRowFirstColumn="0" w:lastRowLastColumn="0"/>
            </w:pPr>
            <w:r w:rsidRPr="000549EA">
              <w:t>The Site Decommissioning Plan shall include but not be limited to:</w:t>
            </w:r>
          </w:p>
          <w:p w14:paraId="468634DF" w14:textId="77777777" w:rsidR="00B50D92" w:rsidRDefault="00B50D92" w:rsidP="00AA503E">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0549EA">
              <w:t>A plan(s) showing the final design and intended contours (at 5 metre intervals) of all permanent structures and works, including but not limited to, waste rock stacks, permanent earthworks, tailings impoundments, dam embankments, water storage reservoirs, pit lakes, water bodies, roads or other works which under this consent or any related consent are authorised or required to remain after the relevant consents expire;</w:t>
            </w:r>
          </w:p>
          <w:p w14:paraId="25A718E5" w14:textId="77777777" w:rsidR="00B50D92" w:rsidRDefault="00B50D92" w:rsidP="00AA503E">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0549EA">
              <w:t xml:space="preserve">A summary of rehabilitation completed to date, and a summary of rehabilitation required to fulfil the conditions of this consent and any related </w:t>
            </w:r>
            <w:proofErr w:type="gramStart"/>
            <w:r w:rsidRPr="000549EA">
              <w:t>consents;</w:t>
            </w:r>
            <w:proofErr w:type="gramEnd"/>
          </w:p>
          <w:p w14:paraId="1672C06B" w14:textId="77777777" w:rsidR="00B50D92" w:rsidRDefault="00B50D92" w:rsidP="00AA503E">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0549EA">
              <w:t xml:space="preserve">Details on infrastructure to be decommissioned, such infrastructure may include buildings, plant, and </w:t>
            </w:r>
            <w:proofErr w:type="gramStart"/>
            <w:r w:rsidRPr="000549EA">
              <w:t>equipment;</w:t>
            </w:r>
            <w:proofErr w:type="gramEnd"/>
          </w:p>
          <w:p w14:paraId="4B4C7754" w14:textId="77777777" w:rsidR="00B50D92" w:rsidRDefault="00B50D92" w:rsidP="00AA503E">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0549EA">
              <w:lastRenderedPageBreak/>
              <w:t xml:space="preserve">Details of specific infrastructure to remain on-site post-closure. Such infrastructure may include buildings, plant, equipment and any monitoring structures required by this consent and any related consent to remain after the expiry of the </w:t>
            </w:r>
            <w:proofErr w:type="gramStart"/>
            <w:r w:rsidRPr="000549EA">
              <w:t>consents;</w:t>
            </w:r>
            <w:proofErr w:type="gramEnd"/>
          </w:p>
          <w:p w14:paraId="4F8A9CAB" w14:textId="77777777" w:rsidR="00B50D92" w:rsidRDefault="00B50D92" w:rsidP="00AA503E">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046C7D">
              <w:t xml:space="preserve">Details on the decommissioning of infrastructure associated with existing art works, heritage sites, tracks and interpretation signage; </w:t>
            </w:r>
            <w:r w:rsidRPr="00B90031">
              <w:rPr>
                <w:strike/>
              </w:rPr>
              <w:t>and</w:t>
            </w:r>
          </w:p>
          <w:p w14:paraId="36EE5F5F" w14:textId="1D960A19" w:rsidR="00B90031" w:rsidRDefault="00B50D92" w:rsidP="00AA503E">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046C7D">
              <w:t xml:space="preserve">Details of management, any ongoing maintenance, monitoring and reporting proposed by the </w:t>
            </w:r>
            <w:r w:rsidR="00EA0379">
              <w:t>Consent Holder</w:t>
            </w:r>
            <w:r w:rsidRPr="00046C7D">
              <w:t xml:space="preserve"> to ensure post-closure compliance with numerical standards and mitigation plans</w:t>
            </w:r>
            <w:r w:rsidR="00B90031" w:rsidRPr="00B90031">
              <w:rPr>
                <w:u w:val="single"/>
              </w:rPr>
              <w:t>; and</w:t>
            </w:r>
          </w:p>
          <w:p w14:paraId="13A92D15" w14:textId="58F4B0DF" w:rsidR="00B50D92" w:rsidRDefault="00B90031" w:rsidP="00AA503E">
            <w:pPr>
              <w:pStyle w:val="TableBody"/>
              <w:numPr>
                <w:ilvl w:val="1"/>
                <w:numId w:val="25"/>
              </w:numPr>
              <w:ind w:left="945"/>
              <w:cnfStyle w:val="000000000000" w:firstRow="0" w:lastRow="0" w:firstColumn="0" w:lastColumn="0" w:oddVBand="0" w:evenVBand="0" w:oddHBand="0" w:evenHBand="0" w:firstRowFirstColumn="0" w:firstRowLastColumn="0" w:lastRowFirstColumn="0" w:lastRowLastColumn="0"/>
            </w:pPr>
            <w:r w:rsidRPr="00B90031">
              <w:rPr>
                <w:u w:val="single"/>
              </w:rPr>
              <w:t>Peer-reviewed findings of a geotechnical assessment undertaken for the purpose of determining an appropriate exclusion zone around the Coronation Pit Lake</w:t>
            </w:r>
            <w:r w:rsidR="00B50D92" w:rsidRPr="00046C7D">
              <w:t>.</w:t>
            </w:r>
          </w:p>
        </w:tc>
      </w:tr>
      <w:tr w:rsidR="00B50D92" w14:paraId="7B223296"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35544A3" w14:textId="77777777" w:rsidR="00B50D92" w:rsidRDefault="00B50D92" w:rsidP="00D23BDC">
            <w:pPr>
              <w:pStyle w:val="TableBody"/>
            </w:pPr>
            <w:r>
              <w:t>11</w:t>
            </w:r>
          </w:p>
        </w:tc>
        <w:tc>
          <w:tcPr>
            <w:tcW w:w="11345" w:type="dxa"/>
          </w:tcPr>
          <w:p w14:paraId="6936ECAA" w14:textId="6932241B" w:rsidR="00B50D92" w:rsidRPr="000549EA" w:rsidRDefault="00B50D92" w:rsidP="00D23BDC">
            <w:pPr>
              <w:pStyle w:val="TableBody"/>
              <w:cnfStyle w:val="000000000000" w:firstRow="0" w:lastRow="0" w:firstColumn="0" w:lastColumn="0" w:oddVBand="0" w:evenVBand="0" w:oddHBand="0" w:evenHBand="0" w:firstRowFirstColumn="0" w:firstRowLastColumn="0" w:lastRowFirstColumn="0" w:lastRowLastColumn="0"/>
            </w:pPr>
            <w:r w:rsidRPr="00D37ADE">
              <w:t xml:space="preserve">In the event of any </w:t>
            </w:r>
            <w:proofErr w:type="spellStart"/>
            <w:proofErr w:type="gramStart"/>
            <w:r w:rsidRPr="00D37ADE">
              <w:t>non compliance</w:t>
            </w:r>
            <w:proofErr w:type="spellEnd"/>
            <w:proofErr w:type="gramEnd"/>
            <w:r w:rsidRPr="00D37ADE">
              <w:t xml:space="preserve"> with the conditions of this consent, the </w:t>
            </w:r>
            <w:r w:rsidR="00EA0379">
              <w:t>Consent Holder</w:t>
            </w:r>
            <w:r w:rsidRPr="00D37ADE">
              <w:t xml:space="preserve"> shall notify the </w:t>
            </w:r>
            <w:r w:rsidR="00AF568F">
              <w:t>Consent Authority</w:t>
            </w:r>
            <w:r w:rsidRPr="00D37ADE">
              <w:t xml:space="preserve"> within 24 hours of the </w:t>
            </w:r>
            <w:proofErr w:type="spellStart"/>
            <w:proofErr w:type="gramStart"/>
            <w:r w:rsidRPr="00D37ADE">
              <w:t>non compliance</w:t>
            </w:r>
            <w:proofErr w:type="spellEnd"/>
            <w:proofErr w:type="gramEnd"/>
            <w:r w:rsidRPr="00D37ADE">
              <w:t xml:space="preserve"> being detected.  Within five working days the </w:t>
            </w:r>
            <w:r w:rsidR="00EA0379">
              <w:t>Consent Holder</w:t>
            </w:r>
            <w:r w:rsidRPr="00D37ADE">
              <w:t xml:space="preserve"> shall provide written notification to the </w:t>
            </w:r>
            <w:r w:rsidR="00AF568F">
              <w:t>Consent Authority</w:t>
            </w:r>
            <w:r w:rsidRPr="00D37ADE">
              <w:t xml:space="preserve"> providing details of the non-compliance.  This notification will at a minimum include an explanation of the cause of the </w:t>
            </w:r>
            <w:proofErr w:type="spellStart"/>
            <w:proofErr w:type="gramStart"/>
            <w:r w:rsidRPr="00D37ADE">
              <w:t>non compliance</w:t>
            </w:r>
            <w:proofErr w:type="spellEnd"/>
            <w:proofErr w:type="gramEnd"/>
            <w:r w:rsidRPr="00D37ADE">
              <w:t xml:space="preserve">, the steps taken to remedy the situation and steps taken to mitigate any future occurrence of the </w:t>
            </w:r>
            <w:proofErr w:type="spellStart"/>
            <w:proofErr w:type="gramStart"/>
            <w:r w:rsidRPr="00D37ADE">
              <w:t>non compliance</w:t>
            </w:r>
            <w:proofErr w:type="spellEnd"/>
            <w:proofErr w:type="gramEnd"/>
            <w:r w:rsidRPr="00D37ADE">
              <w:t>.</w:t>
            </w:r>
          </w:p>
        </w:tc>
      </w:tr>
      <w:tr w:rsidR="00B50D92" w14:paraId="57E97351"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69FB95DB" w14:textId="77777777" w:rsidR="00B50D92" w:rsidRDefault="00B50D92" w:rsidP="00D23BDC">
            <w:pPr>
              <w:pStyle w:val="TableBody"/>
            </w:pPr>
            <w:r>
              <w:t>12</w:t>
            </w:r>
          </w:p>
        </w:tc>
        <w:tc>
          <w:tcPr>
            <w:tcW w:w="11345" w:type="dxa"/>
          </w:tcPr>
          <w:p w14:paraId="655B4026" w14:textId="017F574A" w:rsidR="00B50D92" w:rsidRDefault="00B50D92" w:rsidP="009B4F14">
            <w:pPr>
              <w:pStyle w:val="TableBody"/>
              <w:cnfStyle w:val="000000000000" w:firstRow="0" w:lastRow="0" w:firstColumn="0" w:lastColumn="0" w:oddVBand="0" w:evenVBand="0" w:oddHBand="0" w:evenHBand="0" w:firstRowFirstColumn="0" w:firstRowLastColumn="0" w:lastRowFirstColumn="0" w:lastRowLastColumn="0"/>
            </w:pPr>
            <w:r w:rsidRPr="00D37ADE">
              <w:t xml:space="preserve">The </w:t>
            </w:r>
            <w:r w:rsidR="00EA0379">
              <w:t>Consent Holder</w:t>
            </w:r>
            <w:r w:rsidRPr="00D37ADE">
              <w:t xml:space="preserve"> shall maintain a record of any complaints received regarding their operation. The register shall include, but not be limited to:</w:t>
            </w:r>
          </w:p>
          <w:p w14:paraId="4CAC8931" w14:textId="030FDCE0" w:rsidR="009B4F14" w:rsidRDefault="009B4F14" w:rsidP="00AA503E">
            <w:pPr>
              <w:pStyle w:val="TableBody"/>
              <w:numPr>
                <w:ilvl w:val="0"/>
                <w:numId w:val="26"/>
              </w:numPr>
              <w:ind w:left="378"/>
              <w:cnfStyle w:val="000000000000" w:firstRow="0" w:lastRow="0" w:firstColumn="0" w:lastColumn="0" w:oddVBand="0" w:evenVBand="0" w:oddHBand="0" w:evenHBand="0" w:firstRowFirstColumn="0" w:firstRowLastColumn="0" w:lastRowFirstColumn="0" w:lastRowLastColumn="0"/>
            </w:pPr>
            <w:r w:rsidRPr="009B4F14">
              <w:t xml:space="preserve">name and location of site where the problem is </w:t>
            </w:r>
            <w:proofErr w:type="gramStart"/>
            <w:r w:rsidRPr="009B4F14">
              <w:t>experienced</w:t>
            </w:r>
            <w:r>
              <w:t>;</w:t>
            </w:r>
            <w:proofErr w:type="gramEnd"/>
          </w:p>
          <w:p w14:paraId="78B8E4D1" w14:textId="75BF7305" w:rsidR="00B50D92" w:rsidRDefault="00B50D92" w:rsidP="00AA503E">
            <w:pPr>
              <w:pStyle w:val="TableBody"/>
              <w:numPr>
                <w:ilvl w:val="0"/>
                <w:numId w:val="26"/>
              </w:numPr>
              <w:ind w:left="378"/>
              <w:cnfStyle w:val="000000000000" w:firstRow="0" w:lastRow="0" w:firstColumn="0" w:lastColumn="0" w:oddVBand="0" w:evenVBand="0" w:oddHBand="0" w:evenHBand="0" w:firstRowFirstColumn="0" w:firstRowLastColumn="0" w:lastRowFirstColumn="0" w:lastRowLastColumn="0"/>
            </w:pPr>
            <w:r w:rsidRPr="00D37ADE">
              <w:t xml:space="preserve">nature of the </w:t>
            </w:r>
            <w:proofErr w:type="gramStart"/>
            <w:r w:rsidRPr="00D37ADE">
              <w:t>problem;</w:t>
            </w:r>
            <w:proofErr w:type="gramEnd"/>
          </w:p>
          <w:p w14:paraId="682F1F28" w14:textId="77777777" w:rsidR="00B50D92" w:rsidRDefault="00B50D92" w:rsidP="00AA503E">
            <w:pPr>
              <w:pStyle w:val="TableBody"/>
              <w:numPr>
                <w:ilvl w:val="0"/>
                <w:numId w:val="26"/>
              </w:numPr>
              <w:ind w:left="378"/>
              <w:cnfStyle w:val="000000000000" w:firstRow="0" w:lastRow="0" w:firstColumn="0" w:lastColumn="0" w:oddVBand="0" w:evenVBand="0" w:oddHBand="0" w:evenHBand="0" w:firstRowFirstColumn="0" w:firstRowLastColumn="0" w:lastRowFirstColumn="0" w:lastRowLastColumn="0"/>
            </w:pPr>
            <w:r w:rsidRPr="00D37ADE">
              <w:t xml:space="preserve">date and time problem occurred, and when </w:t>
            </w:r>
            <w:proofErr w:type="gramStart"/>
            <w:r w:rsidRPr="00D37ADE">
              <w:t>reported;</w:t>
            </w:r>
            <w:proofErr w:type="gramEnd"/>
          </w:p>
          <w:p w14:paraId="72CB3DD6" w14:textId="15D16D7F" w:rsidR="00B50D92" w:rsidRDefault="00B50D92" w:rsidP="00AA503E">
            <w:pPr>
              <w:pStyle w:val="TableBody"/>
              <w:numPr>
                <w:ilvl w:val="0"/>
                <w:numId w:val="26"/>
              </w:numPr>
              <w:ind w:left="378"/>
              <w:cnfStyle w:val="000000000000" w:firstRow="0" w:lastRow="0" w:firstColumn="0" w:lastColumn="0" w:oddVBand="0" w:evenVBand="0" w:oddHBand="0" w:evenHBand="0" w:firstRowFirstColumn="0" w:firstRowLastColumn="0" w:lastRowFirstColumn="0" w:lastRowLastColumn="0"/>
            </w:pPr>
            <w:r w:rsidRPr="00D37ADE">
              <w:t xml:space="preserve">action taken by </w:t>
            </w:r>
            <w:r w:rsidR="00EA0379">
              <w:t>Consent Holder</w:t>
            </w:r>
            <w:r w:rsidRPr="00D37ADE">
              <w:t xml:space="preserve"> to remedy the situation and any policies or methods put in place to avoid or mitigate the problem occurring again.</w:t>
            </w:r>
          </w:p>
          <w:p w14:paraId="7A1021B1" w14:textId="73941CE7" w:rsidR="00B50D92" w:rsidRPr="000549EA" w:rsidRDefault="00B50D92" w:rsidP="00D23BDC">
            <w:pPr>
              <w:pStyle w:val="TableBody"/>
              <w:ind w:left="18"/>
              <w:cnfStyle w:val="000000000000" w:firstRow="0" w:lastRow="0" w:firstColumn="0" w:lastColumn="0" w:oddVBand="0" w:evenVBand="0" w:oddHBand="0" w:evenHBand="0" w:firstRowFirstColumn="0" w:firstRowLastColumn="0" w:lastRowFirstColumn="0" w:lastRowLastColumn="0"/>
            </w:pPr>
            <w:r w:rsidRPr="00D37ADE">
              <w:t>The register of complaints shall be incorporated into the Project Overview and Annual Work and Rehabilitation Plan required by Condition 9</w:t>
            </w:r>
            <w:r w:rsidR="00806CCF">
              <w:t xml:space="preserve"> </w:t>
            </w:r>
            <w:r w:rsidRPr="00D37ADE">
              <w:t>of this consent.</w:t>
            </w:r>
          </w:p>
        </w:tc>
      </w:tr>
      <w:tr w:rsidR="00B50D92" w14:paraId="11AF5337"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31F9D98C" w14:textId="77777777" w:rsidR="00B50D92" w:rsidRPr="0050577E" w:rsidRDefault="00B50D92" w:rsidP="00D23BDC">
            <w:pPr>
              <w:pStyle w:val="TableBody"/>
              <w:rPr>
                <w:b/>
                <w:bCs/>
              </w:rPr>
            </w:pPr>
            <w:r w:rsidRPr="0050577E">
              <w:rPr>
                <w:b/>
                <w:bCs/>
              </w:rPr>
              <w:t>General</w:t>
            </w:r>
          </w:p>
        </w:tc>
        <w:tc>
          <w:tcPr>
            <w:tcW w:w="11345" w:type="dxa"/>
          </w:tcPr>
          <w:p w14:paraId="591B91A5" w14:textId="77777777" w:rsidR="00B50D92" w:rsidRDefault="00B50D92" w:rsidP="00D23BDC">
            <w:pPr>
              <w:pStyle w:val="TableBody"/>
              <w:cnfStyle w:val="000000000000" w:firstRow="0" w:lastRow="0" w:firstColumn="0" w:lastColumn="0" w:oddVBand="0" w:evenVBand="0" w:oddHBand="0" w:evenHBand="0" w:firstRowFirstColumn="0" w:firstRowLastColumn="0" w:lastRowFirstColumn="0" w:lastRowLastColumn="0"/>
            </w:pPr>
          </w:p>
        </w:tc>
      </w:tr>
      <w:tr w:rsidR="00B50D92" w14:paraId="0962D164"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0E182A84" w14:textId="77777777" w:rsidR="00B50D92" w:rsidRPr="00654E20" w:rsidRDefault="00B50D92" w:rsidP="00D23BDC">
            <w:pPr>
              <w:pStyle w:val="TableBody"/>
            </w:pPr>
            <w:r w:rsidRPr="00654E20">
              <w:t>13</w:t>
            </w:r>
          </w:p>
        </w:tc>
        <w:tc>
          <w:tcPr>
            <w:tcW w:w="11345" w:type="dxa"/>
          </w:tcPr>
          <w:p w14:paraId="5023D302" w14:textId="7057EC00" w:rsidR="00B50D92" w:rsidRPr="00447B4B" w:rsidRDefault="00B50D92" w:rsidP="00D23BDC">
            <w:pPr>
              <w:pStyle w:val="TableBody"/>
              <w:cnfStyle w:val="000000000000" w:firstRow="0" w:lastRow="0" w:firstColumn="0" w:lastColumn="0" w:oddVBand="0" w:evenVBand="0" w:oddHBand="0" w:evenHBand="0" w:firstRowFirstColumn="0" w:firstRowLastColumn="0" w:lastRowFirstColumn="0" w:lastRowLastColumn="0"/>
            </w:pPr>
            <w:r w:rsidRPr="00447B4B">
              <w:t xml:space="preserve">The </w:t>
            </w:r>
            <w:r w:rsidR="00AF568F" w:rsidRPr="00447B4B">
              <w:t>Consent Authority</w:t>
            </w:r>
            <w:r w:rsidRPr="00447B4B">
              <w:t xml:space="preserve"> may, within 6 months of receipt of the Coronation Project Addendum to the MPIII Cultural Impact Assessment prepared by Kai Tahu ki Otago on behalf of Te Runanga o Moeraki, Te Runanga o </w:t>
            </w:r>
            <w:proofErr w:type="spellStart"/>
            <w:r w:rsidRPr="00447B4B">
              <w:t>Otakou</w:t>
            </w:r>
            <w:proofErr w:type="spellEnd"/>
            <w:r w:rsidRPr="00447B4B">
              <w:t xml:space="preserve"> and Kati Huirapa </w:t>
            </w:r>
            <w:proofErr w:type="spellStart"/>
            <w:r w:rsidRPr="00447B4B">
              <w:t>Runaka</w:t>
            </w:r>
            <w:proofErr w:type="spellEnd"/>
            <w:r w:rsidRPr="00447B4B">
              <w:t xml:space="preserve"> ki </w:t>
            </w:r>
            <w:proofErr w:type="spellStart"/>
            <w:r w:rsidRPr="00447B4B">
              <w:t>Puketeraki</w:t>
            </w:r>
            <w:proofErr w:type="spellEnd"/>
            <w:r w:rsidRPr="00447B4B">
              <w:t xml:space="preserve">, </w:t>
            </w:r>
            <w:r w:rsidRPr="00447B4B">
              <w:lastRenderedPageBreak/>
              <w:t xml:space="preserve">commissioned in 2013, serve notice of its intention to review the conditions of this consent for the purpose of amending or adding conditions to address mitigation of the effect(s) of the exercise of this consent on cultural values and associations. All costs associated with such review shall be borne by the </w:t>
            </w:r>
            <w:r w:rsidR="00EA0379" w:rsidRPr="00447B4B">
              <w:t>Consent Holder</w:t>
            </w:r>
            <w:r w:rsidRPr="00447B4B">
              <w:t>.</w:t>
            </w:r>
          </w:p>
        </w:tc>
      </w:tr>
      <w:tr w:rsidR="00B50D92" w14:paraId="769A7106"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2F079EC1" w14:textId="77777777" w:rsidR="00B50D92" w:rsidRDefault="00B50D92" w:rsidP="00D23BDC">
            <w:pPr>
              <w:pStyle w:val="TableBody"/>
            </w:pPr>
            <w:r>
              <w:t>14</w:t>
            </w:r>
          </w:p>
        </w:tc>
        <w:tc>
          <w:tcPr>
            <w:tcW w:w="11345" w:type="dxa"/>
          </w:tcPr>
          <w:p w14:paraId="52621925" w14:textId="0F17A862" w:rsidR="00B50D92" w:rsidRDefault="00B50D92" w:rsidP="00AA503E">
            <w:pPr>
              <w:pStyle w:val="TableBody"/>
              <w:numPr>
                <w:ilvl w:val="0"/>
                <w:numId w:val="27"/>
              </w:numPr>
              <w:ind w:left="318" w:hanging="318"/>
              <w:cnfStyle w:val="000000000000" w:firstRow="0" w:lastRow="0" w:firstColumn="0" w:lastColumn="0" w:oddVBand="0" w:evenVBand="0" w:oddHBand="0" w:evenHBand="0" w:firstRowFirstColumn="0" w:firstRowLastColumn="0" w:lastRowFirstColumn="0" w:lastRowLastColumn="0"/>
            </w:pPr>
            <w:r w:rsidRPr="00205D1C">
              <w:t xml:space="preserve">The </w:t>
            </w:r>
            <w:r w:rsidR="00EA0379">
              <w:t>Consent Holder</w:t>
            </w:r>
            <w:r w:rsidRPr="00205D1C">
              <w:t xml:space="preserve"> shall provide and maintain in favour of the </w:t>
            </w:r>
            <w:r w:rsidR="00AF568F">
              <w:t>Consent Authority</w:t>
            </w:r>
            <w:r w:rsidRPr="00205D1C">
              <w:t xml:space="preserve"> one or more bonds to secure:</w:t>
            </w:r>
          </w:p>
          <w:p w14:paraId="186B81C7"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05D1C">
              <w:t>The performance and completion of rehabilitation in accordance with the conditions of this consent; and</w:t>
            </w:r>
          </w:p>
          <w:p w14:paraId="6F5E60E5"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05D1C">
              <w:t>The carrying out of the monitoring required by the conditions of</w:t>
            </w:r>
            <w:r>
              <w:t xml:space="preserve"> </w:t>
            </w:r>
            <w:r w:rsidRPr="00205D1C">
              <w:t>this consent; and</w:t>
            </w:r>
          </w:p>
          <w:p w14:paraId="12B81479"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05D1C">
              <w:t>The remediation of any adverse effect on the environment that may arise from the exercise of this consent.</w:t>
            </w:r>
          </w:p>
          <w:p w14:paraId="3AF6335C"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205D1C">
              <w:t>Compliance with Conditions 14(m) to 14(q) of this consent.</w:t>
            </w:r>
          </w:p>
          <w:p w14:paraId="121D1C41" w14:textId="2D1072C9"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205D1C">
              <w:t xml:space="preserve">Before the first exercise of this consent, the </w:t>
            </w:r>
            <w:r w:rsidR="00EA0379">
              <w:t>Consent Holder</w:t>
            </w:r>
            <w:r w:rsidRPr="00205D1C">
              <w:t xml:space="preserve"> shall provide to the </w:t>
            </w:r>
            <w:r w:rsidR="00AF568F">
              <w:t>Consent Authority</w:t>
            </w:r>
            <w:r w:rsidRPr="00205D1C">
              <w:t xml:space="preserve"> one or more bonds required by Condition 14(a).</w:t>
            </w:r>
          </w:p>
          <w:p w14:paraId="01D19633" w14:textId="6AF30E87"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205D1C">
              <w:t>Subject to the other provisions of this consent, any bond shall be in the form and on the terms and</w:t>
            </w:r>
            <w:r>
              <w:t xml:space="preserve"> </w:t>
            </w:r>
            <w:r w:rsidRPr="00205D1C">
              <w:t xml:space="preserve">conditions approved by the </w:t>
            </w:r>
            <w:r w:rsidR="00AF568F">
              <w:t>Consent Authority</w:t>
            </w:r>
            <w:r w:rsidRPr="00205D1C">
              <w:t>.</w:t>
            </w:r>
          </w:p>
          <w:p w14:paraId="607BD8EC" w14:textId="3F1CC665"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3A1E18">
              <w:t xml:space="preserve">Any bond shall be given or guaranteed by a surety acceptable to the </w:t>
            </w:r>
            <w:r w:rsidR="00AF568F">
              <w:t>Consent Authority</w:t>
            </w:r>
            <w:r w:rsidRPr="003A1E18">
              <w:t>.</w:t>
            </w:r>
          </w:p>
          <w:p w14:paraId="0A3DD0FF" w14:textId="37CEF767"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3A1E18">
              <w:t>The surety shall bind itself to pay for the carrying out and completion of the conditions of consent which are</w:t>
            </w:r>
            <w:r>
              <w:t xml:space="preserve"> </w:t>
            </w:r>
            <w:r w:rsidRPr="003A1E18">
              <w:t xml:space="preserve">the subject of the bond on default by the </w:t>
            </w:r>
            <w:r w:rsidR="00EA0379">
              <w:t>Consent Holder</w:t>
            </w:r>
            <w:r w:rsidRPr="003A1E18">
              <w:t xml:space="preserve"> or the occurrence of any adverse environment effect requiring </w:t>
            </w:r>
            <w:proofErr w:type="gramStart"/>
            <w:r w:rsidRPr="003A1E18">
              <w:t>remedy;</w:t>
            </w:r>
            <w:proofErr w:type="gramEnd"/>
            <w:r w:rsidRPr="003A1E18">
              <w:t xml:space="preserve"> during or after the expiry of this consent.</w:t>
            </w:r>
          </w:p>
          <w:p w14:paraId="00878967" w14:textId="21E95009"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3A1E18">
              <w:t xml:space="preserve">The amount of each bond shall be fixed annually by the </w:t>
            </w:r>
            <w:r w:rsidR="00AF568F">
              <w:t>Consent Authority</w:t>
            </w:r>
            <w:r w:rsidRPr="003A1E18">
              <w:t xml:space="preserve"> which will </w:t>
            </w:r>
            <w:proofErr w:type="gramStart"/>
            <w:r w:rsidRPr="003A1E18">
              <w:t>take into account</w:t>
            </w:r>
            <w:proofErr w:type="gramEnd"/>
            <w:r w:rsidRPr="003A1E18">
              <w:t xml:space="preserve"> any calculations and other matters submitted by the </w:t>
            </w:r>
            <w:r w:rsidR="00EA0379">
              <w:t>Consent Holder</w:t>
            </w:r>
            <w:r w:rsidRPr="003A1E18">
              <w:t xml:space="preserve"> relevant to the determination of the amount to be bonded in the Project Overview and Annual Work and Rehabilitation Plan, or otherwise.</w:t>
            </w:r>
          </w:p>
          <w:p w14:paraId="6AAEE1D2" w14:textId="77777777"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3A1E18">
              <w:t>The amount of the bond(s)shall include:</w:t>
            </w:r>
          </w:p>
          <w:p w14:paraId="521A3857"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3A1E18">
              <w:t>The estimated costs of complete rehabilitation in accordance with the conditions of consent on the completion of the mining operations proposed for the next year and described in the Project Overview and Annual Work and Rehabilitation Plan.</w:t>
            </w:r>
          </w:p>
          <w:p w14:paraId="52F03AFE"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3A1E18">
              <w:t>The estimated costs of:</w:t>
            </w:r>
          </w:p>
          <w:p w14:paraId="651416DC" w14:textId="77777777" w:rsidR="00B50D92" w:rsidRDefault="00B50D92" w:rsidP="00D23BDC">
            <w:pPr>
              <w:pStyle w:val="TableBody"/>
              <w:ind w:left="945"/>
              <w:cnfStyle w:val="000000000000" w:firstRow="0" w:lastRow="0" w:firstColumn="0" w:lastColumn="0" w:oddVBand="0" w:evenVBand="0" w:oddHBand="0" w:evenHBand="0" w:firstRowFirstColumn="0" w:firstRowLastColumn="0" w:lastRowFirstColumn="0" w:lastRowLastColumn="0"/>
            </w:pPr>
            <w:r w:rsidRPr="003A1E18">
              <w:t>-</w:t>
            </w:r>
            <w:r>
              <w:t xml:space="preserve"> </w:t>
            </w:r>
            <w:r w:rsidRPr="003A1E18">
              <w:t xml:space="preserve">Monitoring in accordance with the monitoring conditions of the </w:t>
            </w:r>
            <w:proofErr w:type="gramStart"/>
            <w:r w:rsidRPr="003A1E18">
              <w:t>consent;</w:t>
            </w:r>
            <w:proofErr w:type="gramEnd"/>
          </w:p>
          <w:p w14:paraId="4EBDE809" w14:textId="77777777" w:rsidR="00B50D92" w:rsidRDefault="00B50D92" w:rsidP="00D23BDC">
            <w:pPr>
              <w:pStyle w:val="TableBody"/>
              <w:ind w:left="945"/>
              <w:cnfStyle w:val="000000000000" w:firstRow="0" w:lastRow="0" w:firstColumn="0" w:lastColumn="0" w:oddVBand="0" w:evenVBand="0" w:oddHBand="0" w:evenHBand="0" w:firstRowFirstColumn="0" w:firstRowLastColumn="0" w:lastRowFirstColumn="0" w:lastRowLastColumn="0"/>
            </w:pPr>
            <w:r w:rsidRPr="003A1E18">
              <w:lastRenderedPageBreak/>
              <w:t>-</w:t>
            </w:r>
            <w:r>
              <w:t xml:space="preserve"> </w:t>
            </w:r>
            <w:r w:rsidRPr="003A1E18">
              <w:t xml:space="preserve">Monitoring for and of any adverse effect of the activity authorised by this consent which may become apparent during or after expiry of this </w:t>
            </w:r>
            <w:proofErr w:type="gramStart"/>
            <w:r w:rsidRPr="003A1E18">
              <w:t>consent;</w:t>
            </w:r>
            <w:proofErr w:type="gramEnd"/>
          </w:p>
          <w:p w14:paraId="667B939C" w14:textId="77777777" w:rsidR="00B50D92" w:rsidRDefault="00B50D92" w:rsidP="00D23BDC">
            <w:pPr>
              <w:pStyle w:val="TableBody"/>
              <w:ind w:left="945"/>
              <w:cnfStyle w:val="000000000000" w:firstRow="0" w:lastRow="0" w:firstColumn="0" w:lastColumn="0" w:oddVBand="0" w:evenVBand="0" w:oddHBand="0" w:evenHBand="0" w:firstRowFirstColumn="0" w:firstRowLastColumn="0" w:lastRowFirstColumn="0" w:lastRowLastColumn="0"/>
            </w:pPr>
            <w:r w:rsidRPr="003A1E18">
              <w:t>-</w:t>
            </w:r>
            <w:r>
              <w:t xml:space="preserve"> </w:t>
            </w:r>
            <w:r w:rsidRPr="003A1E18">
              <w:t>Monitoring any rehabilitation required by this consent.</w:t>
            </w:r>
          </w:p>
          <w:p w14:paraId="2DDAA88E" w14:textId="19E3482B"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3A1E18">
              <w:t xml:space="preserve">Any further sum which the </w:t>
            </w:r>
            <w:r w:rsidR="00AF568F">
              <w:t>Consent Authority</w:t>
            </w:r>
            <w:r w:rsidRPr="003A1E18">
              <w:t xml:space="preserve"> considers necessary for monitoring and dealing with any adverse effect on the environment that may arise from the exercise of the consent whether during or after the expiry of this consent. </w:t>
            </w:r>
          </w:p>
          <w:p w14:paraId="3881241B" w14:textId="77777777"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3A1E18">
              <w:t>The amount shall be calculated for the duration of this consent and for a period of 20 years after its expiry.</w:t>
            </w:r>
          </w:p>
          <w:p w14:paraId="4D52F573" w14:textId="206C2644"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3A1E18">
              <w:t xml:space="preserve">If, on review, the total amount of bond to be provided by the </w:t>
            </w:r>
            <w:r w:rsidR="00EA0379">
              <w:t>Consent Holder</w:t>
            </w:r>
            <w:r w:rsidRPr="003A1E18">
              <w:t xml:space="preserve"> is greater or less than the sum secured by the current bond(s), the </w:t>
            </w:r>
            <w:r w:rsidR="00EA0379">
              <w:t>Consent Holder</w:t>
            </w:r>
            <w:r w:rsidRPr="003A1E18">
              <w:t xml:space="preserve">, surety and the </w:t>
            </w:r>
            <w:r w:rsidR="00AF568F">
              <w:t>Consent Authority</w:t>
            </w:r>
            <w:r w:rsidRPr="003A1E18">
              <w:t xml:space="preserve"> may, in writing, vary the amount of the bond(s).</w:t>
            </w:r>
          </w:p>
          <w:p w14:paraId="029F2E39" w14:textId="353A156E"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3A1E18">
              <w:t xml:space="preserve">While the liability of the surety is limited to the amount of the bond(s), the liability of the </w:t>
            </w:r>
            <w:r w:rsidR="00EA0379">
              <w:t>Consent Holder</w:t>
            </w:r>
            <w:r w:rsidRPr="003A1E18">
              <w:t xml:space="preserve"> is unlimited.</w:t>
            </w:r>
          </w:p>
          <w:p w14:paraId="2FBCF455" w14:textId="7FB5BA8F"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3A1E18">
              <w:t xml:space="preserve">Any bond may be varied, cancelled, or renewed at any time by written agreement between the </w:t>
            </w:r>
            <w:r w:rsidR="00EA0379">
              <w:t>Consent Holder</w:t>
            </w:r>
            <w:r w:rsidRPr="003A1E18">
              <w:t xml:space="preserve">, surety and </w:t>
            </w:r>
            <w:r w:rsidR="00AF568F">
              <w:t>Consent Authority</w:t>
            </w:r>
            <w:r w:rsidRPr="003A1E18">
              <w:t>.</w:t>
            </w:r>
          </w:p>
          <w:p w14:paraId="7EF6407C" w14:textId="49CF9F92"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3A1E18">
              <w:t xml:space="preserve">The costs (including the costs of the </w:t>
            </w:r>
            <w:r w:rsidR="00AF568F">
              <w:t>Consent Authority</w:t>
            </w:r>
            <w:r w:rsidRPr="003A1E18">
              <w:t xml:space="preserve">) of providing, maintaining, varying and reviewing any bond shall be paid by the </w:t>
            </w:r>
            <w:r w:rsidR="00EA0379">
              <w:t>Consent Holder</w:t>
            </w:r>
            <w:r w:rsidRPr="003A1E18">
              <w:t>.</w:t>
            </w:r>
          </w:p>
          <w:p w14:paraId="4814E38F" w14:textId="79620E57"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3A1E18">
              <w:t xml:space="preserve">For a period of 20 years from the expiry or surrender of this consent the </w:t>
            </w:r>
            <w:r w:rsidR="00EA0379">
              <w:t>Consent Holder</w:t>
            </w:r>
            <w:r w:rsidRPr="003A1E18">
              <w:t xml:space="preserve"> shall provide in favour of the </w:t>
            </w:r>
            <w:r w:rsidR="00AF568F">
              <w:t>Consent Authority</w:t>
            </w:r>
            <w:r w:rsidRPr="003A1E18">
              <w:t xml:space="preserve"> one or more bonds.</w:t>
            </w:r>
          </w:p>
          <w:p w14:paraId="646AD15E" w14:textId="7663CD45"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3A1E18">
              <w:t xml:space="preserve">The amount of the bond to be provided under Condition 14(m) shall include the amount (if any) considered by the </w:t>
            </w:r>
            <w:r w:rsidR="00AF568F">
              <w:t>Consent Authority</w:t>
            </w:r>
            <w:r w:rsidRPr="003A1E18">
              <w:t xml:space="preserve"> necessary for:</w:t>
            </w:r>
          </w:p>
          <w:p w14:paraId="70EEFCFB"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3A1E18">
              <w:t>Completing rehabilitation in accordance with the conditions of this consent.</w:t>
            </w:r>
          </w:p>
          <w:p w14:paraId="1B6C105D"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3A1E18">
              <w:t>Monitoring for and of any adverse effect on the environment that may arise from the exercise of the consent.</w:t>
            </w:r>
          </w:p>
          <w:p w14:paraId="1BBC77E9"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FE7A9D">
              <w:t>Monitoring any measures taken to prevent, remedy or mitigate any adverse effect on the environment that may arise from the exercise of this consent.</w:t>
            </w:r>
          </w:p>
          <w:p w14:paraId="2850DAFF"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FE7A9D">
              <w:t>Dealing</w:t>
            </w:r>
            <w:r>
              <w:t xml:space="preserve"> </w:t>
            </w:r>
            <w:r w:rsidRPr="00FE7A9D">
              <w:t>with any adverse effect on the environment which may become apparent after the surrender or expiry of this consent.</w:t>
            </w:r>
          </w:p>
          <w:p w14:paraId="40EE28B3"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FE7A9D">
              <w:t>Contingencies.</w:t>
            </w:r>
          </w:p>
          <w:p w14:paraId="0B9C407C" w14:textId="77777777"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FE7A9D">
              <w:lastRenderedPageBreak/>
              <w:t>Without limitation, the amount secured by the bond given under Condition 14(m)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04628647" w14:textId="77777777"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FE7A9D">
              <w:t>The bond(s) required by Condition 14(m) must be provided on the earlier of:</w:t>
            </w:r>
          </w:p>
          <w:p w14:paraId="52C6123B"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FE7A9D">
              <w:t>12 months before the expiry of this consent.</w:t>
            </w:r>
          </w:p>
          <w:p w14:paraId="13B6435E" w14:textId="77777777" w:rsidR="00B50D92" w:rsidRDefault="00B50D92" w:rsidP="00AA503E">
            <w:pPr>
              <w:pStyle w:val="TableBody"/>
              <w:numPr>
                <w:ilvl w:val="1"/>
                <w:numId w:val="27"/>
              </w:numPr>
              <w:ind w:left="945"/>
              <w:cnfStyle w:val="000000000000" w:firstRow="0" w:lastRow="0" w:firstColumn="0" w:lastColumn="0" w:oddVBand="0" w:evenVBand="0" w:oddHBand="0" w:evenHBand="0" w:firstRowFirstColumn="0" w:firstRowLastColumn="0" w:lastRowFirstColumn="0" w:lastRowLastColumn="0"/>
            </w:pPr>
            <w:r w:rsidRPr="00FE7A9D">
              <w:t>Three months before the surrender of this consent.</w:t>
            </w:r>
          </w:p>
          <w:p w14:paraId="52433022" w14:textId="078D439C" w:rsidR="00B50D92" w:rsidRDefault="00B50D92" w:rsidP="00AA503E">
            <w:pPr>
              <w:pStyle w:val="TableBody"/>
              <w:numPr>
                <w:ilvl w:val="0"/>
                <w:numId w:val="27"/>
              </w:numPr>
              <w:ind w:left="378"/>
              <w:cnfStyle w:val="000000000000" w:firstRow="0" w:lastRow="0" w:firstColumn="0" w:lastColumn="0" w:oddVBand="0" w:evenVBand="0" w:oddHBand="0" w:evenHBand="0" w:firstRowFirstColumn="0" w:firstRowLastColumn="0" w:lastRowFirstColumn="0" w:lastRowLastColumn="0"/>
            </w:pPr>
            <w:r w:rsidRPr="00FE7A9D">
              <w:t>Conditions 14(c), (d), (e), (h), (</w:t>
            </w:r>
            <w:proofErr w:type="spellStart"/>
            <w:r w:rsidRPr="00FE7A9D">
              <w:t>i</w:t>
            </w:r>
            <w:proofErr w:type="spellEnd"/>
            <w:r w:rsidRPr="00FE7A9D">
              <w:t>), (j) and</w:t>
            </w:r>
            <w:r w:rsidR="00230B35">
              <w:t xml:space="preserve"> </w:t>
            </w:r>
            <w:r w:rsidRPr="00FE7A9D">
              <w:t>(k) apply to the bond(s) required by Condition 14(m).</w:t>
            </w:r>
          </w:p>
        </w:tc>
      </w:tr>
      <w:tr w:rsidR="00FE68E5" w14:paraId="4EBCE165" w14:textId="77777777" w:rsidTr="009135BE">
        <w:trPr>
          <w:cantSplit w:val="0"/>
        </w:trPr>
        <w:tc>
          <w:tcPr>
            <w:cnfStyle w:val="001000000000" w:firstRow="0" w:lastRow="0" w:firstColumn="1" w:lastColumn="0" w:oddVBand="0" w:evenVBand="0" w:oddHBand="0" w:evenHBand="0" w:firstRowFirstColumn="0" w:firstRowLastColumn="0" w:lastRowFirstColumn="0" w:lastRowLastColumn="0"/>
            <w:tcW w:w="1838" w:type="dxa"/>
          </w:tcPr>
          <w:p w14:paraId="1DEEE9DE" w14:textId="77777777" w:rsidR="00FE68E5" w:rsidRDefault="00FE68E5" w:rsidP="00FE68E5">
            <w:pPr>
              <w:pStyle w:val="TableBody"/>
            </w:pPr>
            <w:r>
              <w:lastRenderedPageBreak/>
              <w:t>15</w:t>
            </w:r>
          </w:p>
        </w:tc>
        <w:tc>
          <w:tcPr>
            <w:tcW w:w="11345" w:type="dxa"/>
          </w:tcPr>
          <w:p w14:paraId="754CA6C4" w14:textId="77777777" w:rsidR="00FE68E5" w:rsidRDefault="00FE68E5" w:rsidP="00FE68E5">
            <w:pPr>
              <w:pStyle w:val="TableBody"/>
              <w:cnfStyle w:val="000000000000" w:firstRow="0" w:lastRow="0" w:firstColumn="0" w:lastColumn="0" w:oddVBand="0" w:evenVBand="0" w:oddHBand="0" w:evenHBand="0" w:firstRowFirstColumn="0" w:firstRowLastColumn="0" w:lastRowFirstColumn="0" w:lastRowLastColumn="0"/>
            </w:pPr>
            <w:r w:rsidRPr="00DA3184">
              <w:t>The Consent Authority may, in accordance with Sections 128 and 129 of the Resource Management Act 1991, serve notice on the consent holder of its intention to review the conditions of this consent within three months of each anniversary of the commencement of this consent, for the purpose of:</w:t>
            </w:r>
          </w:p>
          <w:p w14:paraId="18A69222" w14:textId="77777777" w:rsidR="00FE68E5" w:rsidRDefault="00FE68E5" w:rsidP="00AA503E">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9B4F14">
              <w:t>determining whether the conditions of this consent are adequate to deal with any adverse effect on the environment which may arise from the exercise of the consent and which it is appropriate to deal with at a later stage, or which become evident after the date of commencement of the consent;</w:t>
            </w:r>
            <w:r>
              <w:t xml:space="preserve"> or</w:t>
            </w:r>
          </w:p>
          <w:p w14:paraId="31C730E9" w14:textId="77777777" w:rsidR="00734F07" w:rsidRDefault="00FE68E5" w:rsidP="00AA503E">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DA3184">
              <w:t>ensuring the conditions of this consent are consistent with any National Environmental Standards; or</w:t>
            </w:r>
          </w:p>
          <w:p w14:paraId="37D05796" w14:textId="55FBA3C9" w:rsidR="00FE68E5" w:rsidRDefault="00FE68E5" w:rsidP="00AA503E">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DA3184">
              <w:t xml:space="preserve">requiring the consent holder to adopt the best practicable option, </w:t>
            </w:r>
            <w:proofErr w:type="gramStart"/>
            <w:r w:rsidRPr="00DA3184">
              <w:t>in order to</w:t>
            </w:r>
            <w:proofErr w:type="gramEnd"/>
            <w:r w:rsidRPr="00DA3184">
              <w:t xml:space="preserve"> remove or reduce any adverse effect on the environment arising </w:t>
            </w:r>
            <w:proofErr w:type="gramStart"/>
            <w:r w:rsidRPr="00DA3184">
              <w:t>as a result of</w:t>
            </w:r>
            <w:proofErr w:type="gramEnd"/>
            <w:r w:rsidRPr="00DA3184">
              <w:t xml:space="preserve"> the exercise of this consent.</w:t>
            </w:r>
          </w:p>
        </w:tc>
      </w:tr>
    </w:tbl>
    <w:p w14:paraId="5B6766AE" w14:textId="77777777" w:rsidR="00B50D92" w:rsidRDefault="00B50D92" w:rsidP="00B50D92">
      <w:pPr>
        <w:tabs>
          <w:tab w:val="clear" w:pos="284"/>
          <w:tab w:val="clear" w:pos="567"/>
          <w:tab w:val="clear" w:pos="851"/>
          <w:tab w:val="clear" w:pos="1134"/>
        </w:tabs>
        <w:spacing w:after="0" w:line="240" w:lineRule="auto"/>
        <w:rPr>
          <w:b/>
          <w:bCs/>
          <w:sz w:val="32"/>
          <w:szCs w:val="32"/>
        </w:rPr>
      </w:pPr>
    </w:p>
    <w:p w14:paraId="1596D96E" w14:textId="473B245B" w:rsidR="001C0D5B" w:rsidRDefault="00B50D92" w:rsidP="001C0D5B">
      <w:pPr>
        <w:pStyle w:val="Heading4"/>
      </w:pPr>
      <w:r>
        <w:rPr>
          <w:sz w:val="32"/>
          <w:szCs w:val="32"/>
        </w:rPr>
        <w:br w:type="page"/>
      </w:r>
      <w:r w:rsidR="001C0D5B">
        <w:lastRenderedPageBreak/>
        <w:t>Appendix I – RM12.378.1</w:t>
      </w:r>
      <w:r w:rsidR="00D67849">
        <w:t>4</w:t>
      </w:r>
    </w:p>
    <w:p w14:paraId="57200E7A" w14:textId="61F7EFB8" w:rsidR="001C0D5B" w:rsidRPr="0059052F" w:rsidRDefault="001C0D5B" w:rsidP="001C0D5B">
      <w:r>
        <w:t>[</w:t>
      </w:r>
      <w:r w:rsidR="0009664E">
        <w:t xml:space="preserve">Replace the plan on left with the plan on </w:t>
      </w:r>
      <w:r w:rsidR="00E45622">
        <w:t xml:space="preserve">the </w:t>
      </w:r>
      <w:r w:rsidR="0009664E">
        <w:t>right</w:t>
      </w:r>
      <w:r>
        <w:t>]</w:t>
      </w:r>
    </w:p>
    <w:p w14:paraId="272BC0A8" w14:textId="4902D820" w:rsidR="001179F8" w:rsidRPr="001C0D5B" w:rsidRDefault="001C0D5B">
      <w:pPr>
        <w:tabs>
          <w:tab w:val="clear" w:pos="284"/>
          <w:tab w:val="clear" w:pos="567"/>
          <w:tab w:val="clear" w:pos="851"/>
          <w:tab w:val="clear" w:pos="1134"/>
        </w:tabs>
        <w:spacing w:after="0" w:line="240" w:lineRule="auto"/>
      </w:pPr>
      <w:r w:rsidRPr="0059052F">
        <w:rPr>
          <w:noProof/>
        </w:rPr>
        <w:drawing>
          <wp:inline distT="0" distB="0" distL="0" distR="0" wp14:anchorId="2F86CCF6" wp14:editId="53239E4A">
            <wp:extent cx="3320198" cy="2381250"/>
            <wp:effectExtent l="0" t="0" r="0" b="0"/>
            <wp:docPr id="117543902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9024" name="Picture 1" descr="A screenshot of a computer screen&#10;&#10;AI-generated content may be incorrect."/>
                    <pic:cNvPicPr/>
                  </pic:nvPicPr>
                  <pic:blipFill rotWithShape="1">
                    <a:blip r:embed="rId13"/>
                    <a:srcRect l="31359" t="37052" r="29527" b="11158"/>
                    <a:stretch/>
                  </pic:blipFill>
                  <pic:spPr bwMode="auto">
                    <a:xfrm>
                      <a:off x="0" y="0"/>
                      <a:ext cx="3326860" cy="23860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E95627" wp14:editId="187C57C6">
            <wp:extent cx="3394945" cy="4800600"/>
            <wp:effectExtent l="0" t="0" r="0" b="0"/>
            <wp:docPr id="635696216" name="Picture 2"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96216" name="Picture 2" descr="A map of the la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251" cy="4823658"/>
                    </a:xfrm>
                    <a:prstGeom prst="rect">
                      <a:avLst/>
                    </a:prstGeom>
                    <a:noFill/>
                    <a:ln>
                      <a:noFill/>
                    </a:ln>
                  </pic:spPr>
                </pic:pic>
              </a:graphicData>
            </a:graphic>
          </wp:inline>
        </w:drawing>
      </w:r>
    </w:p>
    <w:sectPr w:rsidR="001179F8" w:rsidRPr="001C0D5B" w:rsidSect="00560E8C">
      <w:footerReference w:type="default" r:id="rId14"/>
      <w:pgSz w:w="16840" w:h="11900" w:orient="landscape"/>
      <w:pgMar w:top="1701" w:right="1701" w:bottom="1418" w:left="1985"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C9017" w14:textId="77777777" w:rsidR="00E05B31" w:rsidRDefault="00E05B31" w:rsidP="00B66DAB">
      <w:pPr>
        <w:spacing w:after="0" w:line="240" w:lineRule="auto"/>
      </w:pPr>
      <w:r>
        <w:separator/>
      </w:r>
    </w:p>
    <w:p w14:paraId="1EA0984D" w14:textId="77777777" w:rsidR="00E05B31" w:rsidRDefault="00E05B31"/>
  </w:endnote>
  <w:endnote w:type="continuationSeparator" w:id="0">
    <w:p w14:paraId="124097D2" w14:textId="77777777" w:rsidR="00E05B31" w:rsidRDefault="00E05B31" w:rsidP="00B66DAB">
      <w:pPr>
        <w:spacing w:after="0" w:line="240" w:lineRule="auto"/>
      </w:pPr>
      <w:r>
        <w:continuationSeparator/>
      </w:r>
    </w:p>
    <w:p w14:paraId="530D0E08" w14:textId="77777777" w:rsidR="00E05B31" w:rsidRDefault="00E05B31"/>
  </w:endnote>
  <w:endnote w:type="continuationNotice" w:id="1">
    <w:p w14:paraId="51F7B028" w14:textId="77777777" w:rsidR="00E05B31" w:rsidRDefault="00E05B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Proxima Nova Extrabold">
    <w:panose1 w:val="02000506030000020004"/>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roxima Nova Semibold">
    <w:panose1 w:val="02000506030000020004"/>
    <w:charset w:val="00"/>
    <w:family w:val="auto"/>
    <w:pitch w:val="variable"/>
    <w:sig w:usb0="20000287" w:usb1="00000001"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83"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gridCol w:w="6520"/>
    </w:tblGrid>
    <w:tr w:rsidR="00324281" w14:paraId="334E7A0A" w14:textId="77777777" w:rsidTr="00B57D57">
      <w:trPr>
        <w:trHeight w:val="392"/>
      </w:trPr>
      <w:tc>
        <w:tcPr>
          <w:tcW w:w="6663" w:type="dxa"/>
          <w:vAlign w:val="bottom"/>
        </w:tcPr>
        <w:p w14:paraId="57960D8A" w14:textId="4E0992E8" w:rsidR="00324281" w:rsidRDefault="00B57D57" w:rsidP="0035420E">
          <w:pPr>
            <w:pStyle w:val="MDFooter"/>
          </w:pPr>
          <w:r>
            <w:t xml:space="preserve">Macraes Phase 4 Project – Proposed Conditions for Coronation Pit </w:t>
          </w:r>
          <w:r w:rsidR="001B1BC2">
            <w:t xml:space="preserve">ORC </w:t>
          </w:r>
          <w:r>
            <w:t>Consents</w:t>
          </w:r>
        </w:p>
      </w:tc>
      <w:tc>
        <w:tcPr>
          <w:tcW w:w="6520" w:type="dxa"/>
          <w:vAlign w:val="bottom"/>
        </w:tcPr>
        <w:p w14:paraId="32925833" w14:textId="77777777" w:rsidR="00324281" w:rsidRPr="0035420E" w:rsidRDefault="00324281" w:rsidP="00E05F19">
          <w:pPr>
            <w:pStyle w:val="MDFigure"/>
            <w:spacing w:after="0"/>
            <w:ind w:left="0" w:right="0"/>
            <w:jc w:val="right"/>
            <w:rPr>
              <w:sz w:val="18"/>
            </w:rPr>
          </w:pPr>
          <w:r>
            <w:rPr>
              <w:sz w:val="18"/>
            </w:rPr>
            <w:fldChar w:fldCharType="begin"/>
          </w:r>
          <w:r>
            <w:rPr>
              <w:sz w:val="18"/>
            </w:rPr>
            <w:instrText xml:space="preserve"> PAGE  \* Arabic  \* MERGEFORMAT </w:instrText>
          </w:r>
          <w:r>
            <w:rPr>
              <w:sz w:val="18"/>
            </w:rPr>
            <w:fldChar w:fldCharType="separate"/>
          </w:r>
          <w:r w:rsidR="0085143C">
            <w:rPr>
              <w:noProof/>
              <w:sz w:val="18"/>
            </w:rPr>
            <w:t>1</w:t>
          </w:r>
          <w:r>
            <w:rPr>
              <w:sz w:val="18"/>
            </w:rPr>
            <w:fldChar w:fldCharType="end"/>
          </w:r>
        </w:p>
      </w:tc>
    </w:tr>
  </w:tbl>
  <w:p w14:paraId="64AC9F7B" w14:textId="77777777" w:rsidR="007B0E47" w:rsidRDefault="007B0E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B2C9D" w14:textId="77777777" w:rsidR="00E05B31" w:rsidRDefault="00E05B31" w:rsidP="00B66DAB">
      <w:pPr>
        <w:spacing w:after="0" w:line="240" w:lineRule="auto"/>
      </w:pPr>
      <w:r>
        <w:separator/>
      </w:r>
    </w:p>
    <w:p w14:paraId="048B5F80" w14:textId="77777777" w:rsidR="00E05B31" w:rsidRDefault="00E05B31"/>
  </w:footnote>
  <w:footnote w:type="continuationSeparator" w:id="0">
    <w:p w14:paraId="099252ED" w14:textId="77777777" w:rsidR="00E05B31" w:rsidRDefault="00E05B31" w:rsidP="00B66DAB">
      <w:pPr>
        <w:spacing w:after="0" w:line="240" w:lineRule="auto"/>
      </w:pPr>
      <w:r>
        <w:continuationSeparator/>
      </w:r>
    </w:p>
    <w:p w14:paraId="4D840312" w14:textId="77777777" w:rsidR="00E05B31" w:rsidRDefault="00E05B31"/>
  </w:footnote>
  <w:footnote w:type="continuationNotice" w:id="1">
    <w:p w14:paraId="50D0961B" w14:textId="77777777" w:rsidR="00E05B31" w:rsidRDefault="00E05B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BC030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5092979" o:spid="_x0000_i1025" type="#_x0000_t75" style="width:7.5pt;height:10.5pt;visibility:visible;mso-wrap-style:square">
            <v:imagedata r:id="rId1" o:title=""/>
          </v:shape>
        </w:pict>
      </mc:Choice>
      <mc:Fallback>
        <w:drawing>
          <wp:inline distT="0" distB="0" distL="0" distR="0" wp14:anchorId="02887067" wp14:editId="474CC854">
            <wp:extent cx="95250" cy="133350"/>
            <wp:effectExtent l="0" t="0" r="0" b="0"/>
            <wp:docPr id="1195092979" name="Picture 119509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mc:Fallback>
    </mc:AlternateContent>
  </w:numPicBullet>
  <w:abstractNum w:abstractNumId="0" w15:restartNumberingAfterBreak="0">
    <w:nsid w:val="00892A58"/>
    <w:multiLevelType w:val="hybridMultilevel"/>
    <w:tmpl w:val="742649D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2" w15:restartNumberingAfterBreak="0">
    <w:nsid w:val="029429B3"/>
    <w:multiLevelType w:val="hybridMultilevel"/>
    <w:tmpl w:val="BE123682"/>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53D15EC"/>
    <w:multiLevelType w:val="hybridMultilevel"/>
    <w:tmpl w:val="4A66BCC2"/>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6D01B25"/>
    <w:multiLevelType w:val="hybridMultilevel"/>
    <w:tmpl w:val="742649D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EA792B"/>
    <w:multiLevelType w:val="hybridMultilevel"/>
    <w:tmpl w:val="2F22A91A"/>
    <w:lvl w:ilvl="0" w:tplc="35F6740E">
      <w:start w:val="1"/>
      <w:numFmt w:val="lowerLetter"/>
      <w:lvlText w:val="(%1)"/>
      <w:lvlJc w:val="left"/>
      <w:pPr>
        <w:ind w:left="720" w:hanging="360"/>
      </w:pPr>
      <w:rPr>
        <w:rFonts w:hint="default"/>
      </w:rPr>
    </w:lvl>
    <w:lvl w:ilvl="1" w:tplc="1409001B">
      <w:start w:val="1"/>
      <w:numFmt w:val="lowerRoman"/>
      <w:lvlText w:val="%2."/>
      <w:lvlJc w:val="right"/>
      <w:pPr>
        <w:ind w:left="118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9CA3CFC"/>
    <w:multiLevelType w:val="hybridMultilevel"/>
    <w:tmpl w:val="68BEC0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1A2F83"/>
    <w:multiLevelType w:val="hybridMultilevel"/>
    <w:tmpl w:val="E1EA8464"/>
    <w:lvl w:ilvl="0" w:tplc="59103480">
      <w:start w:val="1"/>
      <w:numFmt w:val="lowerLetter"/>
      <w:lvlText w:val="(%1)"/>
      <w:lvlJc w:val="left"/>
      <w:pPr>
        <w:ind w:left="720" w:hanging="360"/>
      </w:pPr>
      <w:rPr>
        <w:u w:val="singl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AFC1EC9"/>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902C1D"/>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3B2E9B"/>
    <w:multiLevelType w:val="hybridMultilevel"/>
    <w:tmpl w:val="6A221626"/>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1941939"/>
    <w:multiLevelType w:val="multilevel"/>
    <w:tmpl w:val="CF0EE7E6"/>
    <w:styleLink w:val="BulletList"/>
    <w:lvl w:ilvl="0">
      <w:start w:val="1"/>
      <w:numFmt w:val="bullet"/>
      <w:lvlText w:val=""/>
      <w:lvlPicBulletId w:val="0"/>
      <w:lvlJc w:val="left"/>
      <w:pPr>
        <w:tabs>
          <w:tab w:val="num" w:pos="851"/>
        </w:tabs>
        <w:ind w:left="1247" w:hanging="396"/>
      </w:pPr>
      <w:rPr>
        <w:rFonts w:ascii="Symbol" w:hAnsi="Symbol" w:hint="default"/>
      </w:rPr>
    </w:lvl>
    <w:lvl w:ilvl="1">
      <w:start w:val="1"/>
      <w:numFmt w:val="bullet"/>
      <w:lvlText w:val=""/>
      <w:lvlPicBulletId w:val="0"/>
      <w:lvlJc w:val="left"/>
      <w:pPr>
        <w:tabs>
          <w:tab w:val="num" w:pos="1247"/>
        </w:tabs>
        <w:ind w:left="1644" w:hanging="397"/>
      </w:pPr>
      <w:rPr>
        <w:rFonts w:ascii="Symbol" w:hAnsi="Symbol" w:hint="default"/>
      </w:rPr>
    </w:lvl>
    <w:lvl w:ilvl="2">
      <w:start w:val="1"/>
      <w:numFmt w:val="bullet"/>
      <w:lvlText w:val=""/>
      <w:lvlPicBulletId w:val="0"/>
      <w:lvlJc w:val="left"/>
      <w:pPr>
        <w:tabs>
          <w:tab w:val="num" w:pos="1644"/>
        </w:tabs>
        <w:ind w:left="2041" w:hanging="397"/>
      </w:pPr>
      <w:rPr>
        <w:rFonts w:ascii="Symbol" w:hAnsi="Symbol" w:hint="default"/>
      </w:rPr>
    </w:lvl>
    <w:lvl w:ilvl="3">
      <w:start w:val="1"/>
      <w:numFmt w:val="bullet"/>
      <w:lvlText w:val=""/>
      <w:lvlPicBulletId w:val="0"/>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2" w15:restartNumberingAfterBreak="0">
    <w:nsid w:val="130F654B"/>
    <w:multiLevelType w:val="hybridMultilevel"/>
    <w:tmpl w:val="26D66B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D20701"/>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9D7B22"/>
    <w:multiLevelType w:val="hybridMultilevel"/>
    <w:tmpl w:val="188E4B98"/>
    <w:lvl w:ilvl="0" w:tplc="FFFFFFFF">
      <w:start w:val="1"/>
      <w:numFmt w:val="lowerLetter"/>
      <w:lvlText w:val="(%1)"/>
      <w:lvlJc w:val="left"/>
      <w:pPr>
        <w:ind w:left="1167" w:hanging="360"/>
      </w:pPr>
    </w:lvl>
    <w:lvl w:ilvl="1" w:tplc="FFFFFFFF">
      <w:start w:val="1"/>
      <w:numFmt w:val="lowerRoman"/>
      <w:lvlText w:val="%2."/>
      <w:lvlJc w:val="right"/>
      <w:pPr>
        <w:ind w:left="1887" w:hanging="360"/>
      </w:pPr>
    </w:lvl>
    <w:lvl w:ilvl="2" w:tplc="1409001B" w:tentative="1">
      <w:start w:val="1"/>
      <w:numFmt w:val="lowerRoman"/>
      <w:lvlText w:val="%3."/>
      <w:lvlJc w:val="right"/>
      <w:pPr>
        <w:ind w:left="2607" w:hanging="180"/>
      </w:pPr>
    </w:lvl>
    <w:lvl w:ilvl="3" w:tplc="1409000F" w:tentative="1">
      <w:start w:val="1"/>
      <w:numFmt w:val="decimal"/>
      <w:lvlText w:val="%4."/>
      <w:lvlJc w:val="left"/>
      <w:pPr>
        <w:ind w:left="3327" w:hanging="360"/>
      </w:pPr>
    </w:lvl>
    <w:lvl w:ilvl="4" w:tplc="14090019" w:tentative="1">
      <w:start w:val="1"/>
      <w:numFmt w:val="lowerLetter"/>
      <w:lvlText w:val="%5."/>
      <w:lvlJc w:val="left"/>
      <w:pPr>
        <w:ind w:left="4047" w:hanging="360"/>
      </w:pPr>
    </w:lvl>
    <w:lvl w:ilvl="5" w:tplc="1409001B" w:tentative="1">
      <w:start w:val="1"/>
      <w:numFmt w:val="lowerRoman"/>
      <w:lvlText w:val="%6."/>
      <w:lvlJc w:val="right"/>
      <w:pPr>
        <w:ind w:left="4767" w:hanging="180"/>
      </w:pPr>
    </w:lvl>
    <w:lvl w:ilvl="6" w:tplc="1409000F" w:tentative="1">
      <w:start w:val="1"/>
      <w:numFmt w:val="decimal"/>
      <w:lvlText w:val="%7."/>
      <w:lvlJc w:val="left"/>
      <w:pPr>
        <w:ind w:left="5487" w:hanging="360"/>
      </w:pPr>
    </w:lvl>
    <w:lvl w:ilvl="7" w:tplc="14090019" w:tentative="1">
      <w:start w:val="1"/>
      <w:numFmt w:val="lowerLetter"/>
      <w:lvlText w:val="%8."/>
      <w:lvlJc w:val="left"/>
      <w:pPr>
        <w:ind w:left="6207" w:hanging="360"/>
      </w:pPr>
    </w:lvl>
    <w:lvl w:ilvl="8" w:tplc="1409001B" w:tentative="1">
      <w:start w:val="1"/>
      <w:numFmt w:val="lowerRoman"/>
      <w:lvlText w:val="%9."/>
      <w:lvlJc w:val="right"/>
      <w:pPr>
        <w:ind w:left="6927" w:hanging="180"/>
      </w:pPr>
    </w:lvl>
  </w:abstractNum>
  <w:abstractNum w:abstractNumId="15" w15:restartNumberingAfterBreak="0">
    <w:nsid w:val="16F60F06"/>
    <w:multiLevelType w:val="hybridMultilevel"/>
    <w:tmpl w:val="300EFCF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705553E"/>
    <w:multiLevelType w:val="hybridMultilevel"/>
    <w:tmpl w:val="F21E1D5C"/>
    <w:lvl w:ilvl="0" w:tplc="35F6740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7D2050B"/>
    <w:multiLevelType w:val="hybridMultilevel"/>
    <w:tmpl w:val="E1EA8464"/>
    <w:lvl w:ilvl="0" w:tplc="FFFFFFFF">
      <w:start w:val="1"/>
      <w:numFmt w:val="lowerLetter"/>
      <w:lvlText w:val="(%1)"/>
      <w:lvlJc w:val="left"/>
      <w:pPr>
        <w:ind w:left="720" w:hanging="360"/>
      </w:pPr>
      <w:rPr>
        <w:u w:val="singl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9601D34"/>
    <w:multiLevelType w:val="hybridMultilevel"/>
    <w:tmpl w:val="53AE8E48"/>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515A59"/>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E7B14EB"/>
    <w:multiLevelType w:val="hybridMultilevel"/>
    <w:tmpl w:val="FDC033BC"/>
    <w:lvl w:ilvl="0" w:tplc="35F6740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F775BE1"/>
    <w:multiLevelType w:val="hybridMultilevel"/>
    <w:tmpl w:val="90A0CB14"/>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840DE1"/>
    <w:multiLevelType w:val="multilevel"/>
    <w:tmpl w:val="359CF8FA"/>
    <w:lvl w:ilvl="0">
      <w:start w:val="1"/>
      <w:numFmt w:val="bullet"/>
      <w:pStyle w:val="TableBullets"/>
      <w:lvlText w:val=""/>
      <w:lvlPicBulletId w:val="0"/>
      <w:lvlJc w:val="left"/>
      <w:pPr>
        <w:ind w:left="284" w:hanging="284"/>
      </w:pPr>
      <w:rPr>
        <w:rFonts w:ascii="Symbol" w:hAnsi="Symbol" w:hint="default"/>
      </w:rPr>
    </w:lvl>
    <w:lvl w:ilvl="1">
      <w:start w:val="1"/>
      <w:numFmt w:val="bullet"/>
      <w:lvlText w:val=""/>
      <w:lvlPicBulletId w:val="0"/>
      <w:lvlJc w:val="left"/>
      <w:pPr>
        <w:ind w:left="567" w:hanging="283"/>
      </w:pPr>
      <w:rPr>
        <w:rFonts w:ascii="Symbol" w:hAnsi="Symbol" w:hint="default"/>
      </w:rPr>
    </w:lvl>
    <w:lvl w:ilvl="2">
      <w:start w:val="1"/>
      <w:numFmt w:val="none"/>
      <w:lvlText w:val="%3)"/>
      <w:lvlJc w:val="left"/>
      <w:pPr>
        <w:ind w:left="1079" w:hanging="360"/>
      </w:pPr>
      <w:rPr>
        <w:rFonts w:hint="default"/>
      </w:rPr>
    </w:lvl>
    <w:lvl w:ilvl="3">
      <w:start w:val="1"/>
      <w:numFmt w:val="none"/>
      <w:lvlText w:val="(%4)"/>
      <w:lvlJc w:val="left"/>
      <w:pPr>
        <w:ind w:left="1439" w:hanging="360"/>
      </w:pPr>
      <w:rPr>
        <w:rFonts w:hint="default"/>
      </w:rPr>
    </w:lvl>
    <w:lvl w:ilvl="4">
      <w:start w:val="1"/>
      <w:numFmt w:val="none"/>
      <w:lvlText w:val="(%5)"/>
      <w:lvlJc w:val="left"/>
      <w:pPr>
        <w:ind w:left="1799" w:hanging="360"/>
      </w:pPr>
      <w:rPr>
        <w:rFonts w:hint="default"/>
      </w:rPr>
    </w:lvl>
    <w:lvl w:ilvl="5">
      <w:start w:val="1"/>
      <w:numFmt w:val="none"/>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23" w15:restartNumberingAfterBreak="0">
    <w:nsid w:val="217364B4"/>
    <w:multiLevelType w:val="hybridMultilevel"/>
    <w:tmpl w:val="2BEA3B1C"/>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774DB0"/>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4644EBE"/>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8312E9"/>
    <w:multiLevelType w:val="multilevel"/>
    <w:tmpl w:val="4DDE92A8"/>
    <w:lvl w:ilvl="0">
      <w:start w:val="2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C2B2FF0"/>
    <w:multiLevelType w:val="hybridMultilevel"/>
    <w:tmpl w:val="22626A76"/>
    <w:lvl w:ilvl="0" w:tplc="FFFFFFFF">
      <w:start w:val="1"/>
      <w:numFmt w:val="lowerLetter"/>
      <w:lvlText w:val="(%1)"/>
      <w:lvlJc w:val="left"/>
      <w:pPr>
        <w:ind w:left="1167"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607" w:hanging="180"/>
      </w:pPr>
    </w:lvl>
    <w:lvl w:ilvl="3" w:tplc="1409000F" w:tentative="1">
      <w:start w:val="1"/>
      <w:numFmt w:val="decimal"/>
      <w:lvlText w:val="%4."/>
      <w:lvlJc w:val="left"/>
      <w:pPr>
        <w:ind w:left="3327" w:hanging="360"/>
      </w:pPr>
    </w:lvl>
    <w:lvl w:ilvl="4" w:tplc="14090019" w:tentative="1">
      <w:start w:val="1"/>
      <w:numFmt w:val="lowerLetter"/>
      <w:lvlText w:val="%5."/>
      <w:lvlJc w:val="left"/>
      <w:pPr>
        <w:ind w:left="4047" w:hanging="360"/>
      </w:pPr>
    </w:lvl>
    <w:lvl w:ilvl="5" w:tplc="1409001B" w:tentative="1">
      <w:start w:val="1"/>
      <w:numFmt w:val="lowerRoman"/>
      <w:lvlText w:val="%6."/>
      <w:lvlJc w:val="right"/>
      <w:pPr>
        <w:ind w:left="4767" w:hanging="180"/>
      </w:pPr>
    </w:lvl>
    <w:lvl w:ilvl="6" w:tplc="1409000F" w:tentative="1">
      <w:start w:val="1"/>
      <w:numFmt w:val="decimal"/>
      <w:lvlText w:val="%7."/>
      <w:lvlJc w:val="left"/>
      <w:pPr>
        <w:ind w:left="5487" w:hanging="360"/>
      </w:pPr>
    </w:lvl>
    <w:lvl w:ilvl="7" w:tplc="14090019" w:tentative="1">
      <w:start w:val="1"/>
      <w:numFmt w:val="lowerLetter"/>
      <w:lvlText w:val="%8."/>
      <w:lvlJc w:val="left"/>
      <w:pPr>
        <w:ind w:left="6207" w:hanging="360"/>
      </w:pPr>
    </w:lvl>
    <w:lvl w:ilvl="8" w:tplc="1409001B" w:tentative="1">
      <w:start w:val="1"/>
      <w:numFmt w:val="lowerRoman"/>
      <w:lvlText w:val="%9."/>
      <w:lvlJc w:val="right"/>
      <w:pPr>
        <w:ind w:left="6927" w:hanging="180"/>
      </w:pPr>
    </w:lvl>
  </w:abstractNum>
  <w:abstractNum w:abstractNumId="28" w15:restartNumberingAfterBreak="0">
    <w:nsid w:val="2D930A22"/>
    <w:multiLevelType w:val="hybridMultilevel"/>
    <w:tmpl w:val="0BA28B5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E227C83"/>
    <w:multiLevelType w:val="hybridMultilevel"/>
    <w:tmpl w:val="742649DE"/>
    <w:lvl w:ilvl="0" w:tplc="35F6740E">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DA5A1A"/>
    <w:multiLevelType w:val="hybridMultilevel"/>
    <w:tmpl w:val="95DEFCAA"/>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35623D83"/>
    <w:multiLevelType w:val="multilevel"/>
    <w:tmpl w:val="B6BE16D2"/>
    <w:lvl w:ilvl="0">
      <w:start w:val="1"/>
      <w:numFmt w:val="decimal"/>
      <w:pStyle w:val="TableNumberedList"/>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none"/>
      <w:lvlText w:val="(%4)"/>
      <w:lvlJc w:val="left"/>
      <w:pPr>
        <w:ind w:left="1439" w:hanging="360"/>
      </w:pPr>
      <w:rPr>
        <w:rFonts w:hint="default"/>
      </w:rPr>
    </w:lvl>
    <w:lvl w:ilvl="4">
      <w:start w:val="1"/>
      <w:numFmt w:val="none"/>
      <w:lvlText w:val="(%5)"/>
      <w:lvlJc w:val="left"/>
      <w:pPr>
        <w:ind w:left="1799" w:hanging="360"/>
      </w:pPr>
      <w:rPr>
        <w:rFonts w:hint="default"/>
      </w:rPr>
    </w:lvl>
    <w:lvl w:ilvl="5">
      <w:start w:val="1"/>
      <w:numFmt w:val="none"/>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32" w15:restartNumberingAfterBreak="0">
    <w:nsid w:val="36576571"/>
    <w:multiLevelType w:val="hybridMultilevel"/>
    <w:tmpl w:val="B37E74DA"/>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38431D10"/>
    <w:multiLevelType w:val="hybridMultilevel"/>
    <w:tmpl w:val="68BEC068"/>
    <w:lvl w:ilvl="0" w:tplc="35F674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B2342C"/>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AA50543"/>
    <w:multiLevelType w:val="hybridMultilevel"/>
    <w:tmpl w:val="363A9646"/>
    <w:lvl w:ilvl="0" w:tplc="14090001">
      <w:start w:val="1"/>
      <w:numFmt w:val="bullet"/>
      <w:lvlText w:val=""/>
      <w:lvlJc w:val="left"/>
      <w:pPr>
        <w:ind w:left="1665" w:hanging="360"/>
      </w:pPr>
      <w:rPr>
        <w:rFonts w:ascii="Symbol" w:hAnsi="Symbol" w:hint="default"/>
      </w:rPr>
    </w:lvl>
    <w:lvl w:ilvl="1" w:tplc="14090003" w:tentative="1">
      <w:start w:val="1"/>
      <w:numFmt w:val="bullet"/>
      <w:lvlText w:val="o"/>
      <w:lvlJc w:val="left"/>
      <w:pPr>
        <w:ind w:left="2385" w:hanging="360"/>
      </w:pPr>
      <w:rPr>
        <w:rFonts w:ascii="Courier New" w:hAnsi="Courier New" w:cs="Courier New" w:hint="default"/>
      </w:rPr>
    </w:lvl>
    <w:lvl w:ilvl="2" w:tplc="14090005" w:tentative="1">
      <w:start w:val="1"/>
      <w:numFmt w:val="bullet"/>
      <w:lvlText w:val=""/>
      <w:lvlJc w:val="left"/>
      <w:pPr>
        <w:ind w:left="3105" w:hanging="360"/>
      </w:pPr>
      <w:rPr>
        <w:rFonts w:ascii="Wingdings" w:hAnsi="Wingdings" w:hint="default"/>
      </w:rPr>
    </w:lvl>
    <w:lvl w:ilvl="3" w:tplc="14090001" w:tentative="1">
      <w:start w:val="1"/>
      <w:numFmt w:val="bullet"/>
      <w:lvlText w:val=""/>
      <w:lvlJc w:val="left"/>
      <w:pPr>
        <w:ind w:left="3825" w:hanging="360"/>
      </w:pPr>
      <w:rPr>
        <w:rFonts w:ascii="Symbol" w:hAnsi="Symbol" w:hint="default"/>
      </w:rPr>
    </w:lvl>
    <w:lvl w:ilvl="4" w:tplc="14090003" w:tentative="1">
      <w:start w:val="1"/>
      <w:numFmt w:val="bullet"/>
      <w:lvlText w:val="o"/>
      <w:lvlJc w:val="left"/>
      <w:pPr>
        <w:ind w:left="4545" w:hanging="360"/>
      </w:pPr>
      <w:rPr>
        <w:rFonts w:ascii="Courier New" w:hAnsi="Courier New" w:cs="Courier New" w:hint="default"/>
      </w:rPr>
    </w:lvl>
    <w:lvl w:ilvl="5" w:tplc="14090005" w:tentative="1">
      <w:start w:val="1"/>
      <w:numFmt w:val="bullet"/>
      <w:lvlText w:val=""/>
      <w:lvlJc w:val="left"/>
      <w:pPr>
        <w:ind w:left="5265" w:hanging="360"/>
      </w:pPr>
      <w:rPr>
        <w:rFonts w:ascii="Wingdings" w:hAnsi="Wingdings" w:hint="default"/>
      </w:rPr>
    </w:lvl>
    <w:lvl w:ilvl="6" w:tplc="14090001" w:tentative="1">
      <w:start w:val="1"/>
      <w:numFmt w:val="bullet"/>
      <w:lvlText w:val=""/>
      <w:lvlJc w:val="left"/>
      <w:pPr>
        <w:ind w:left="5985" w:hanging="360"/>
      </w:pPr>
      <w:rPr>
        <w:rFonts w:ascii="Symbol" w:hAnsi="Symbol" w:hint="default"/>
      </w:rPr>
    </w:lvl>
    <w:lvl w:ilvl="7" w:tplc="14090003" w:tentative="1">
      <w:start w:val="1"/>
      <w:numFmt w:val="bullet"/>
      <w:lvlText w:val="o"/>
      <w:lvlJc w:val="left"/>
      <w:pPr>
        <w:ind w:left="6705" w:hanging="360"/>
      </w:pPr>
      <w:rPr>
        <w:rFonts w:ascii="Courier New" w:hAnsi="Courier New" w:cs="Courier New" w:hint="default"/>
      </w:rPr>
    </w:lvl>
    <w:lvl w:ilvl="8" w:tplc="14090005" w:tentative="1">
      <w:start w:val="1"/>
      <w:numFmt w:val="bullet"/>
      <w:lvlText w:val=""/>
      <w:lvlJc w:val="left"/>
      <w:pPr>
        <w:ind w:left="7425" w:hanging="360"/>
      </w:pPr>
      <w:rPr>
        <w:rFonts w:ascii="Wingdings" w:hAnsi="Wingdings" w:hint="default"/>
      </w:rPr>
    </w:lvl>
  </w:abstractNum>
  <w:abstractNum w:abstractNumId="36" w15:restartNumberingAfterBreak="0">
    <w:nsid w:val="402D3F84"/>
    <w:multiLevelType w:val="hybridMultilevel"/>
    <w:tmpl w:val="E522FC1A"/>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418F5F3D"/>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1BB5304"/>
    <w:multiLevelType w:val="hybridMultilevel"/>
    <w:tmpl w:val="0BA28B52"/>
    <w:lvl w:ilvl="0" w:tplc="35F674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8A1A23"/>
    <w:multiLevelType w:val="hybridMultilevel"/>
    <w:tmpl w:val="D66C7950"/>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645DA5"/>
    <w:multiLevelType w:val="hybridMultilevel"/>
    <w:tmpl w:val="53AE8E48"/>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5725F6B"/>
    <w:multiLevelType w:val="hybridMultilevel"/>
    <w:tmpl w:val="B4328B96"/>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46D23488"/>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8B20D52"/>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AA31BB8"/>
    <w:multiLevelType w:val="hybridMultilevel"/>
    <w:tmpl w:val="4088F7C8"/>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45" w15:restartNumberingAfterBreak="0">
    <w:nsid w:val="4AC81FB2"/>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AF72783"/>
    <w:multiLevelType w:val="hybridMultilevel"/>
    <w:tmpl w:val="FDC033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E414A1A"/>
    <w:multiLevelType w:val="hybridMultilevel"/>
    <w:tmpl w:val="78D86CC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0BC15B7"/>
    <w:multiLevelType w:val="hybridMultilevel"/>
    <w:tmpl w:val="300EFCF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35765D1"/>
    <w:multiLevelType w:val="hybridMultilevel"/>
    <w:tmpl w:val="E1EA8464"/>
    <w:lvl w:ilvl="0" w:tplc="FFFFFFFF">
      <w:start w:val="1"/>
      <w:numFmt w:val="lowerLetter"/>
      <w:lvlText w:val="(%1)"/>
      <w:lvlJc w:val="left"/>
      <w:pPr>
        <w:ind w:left="720" w:hanging="360"/>
      </w:pPr>
      <w:rPr>
        <w:u w:val="singl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5606614A"/>
    <w:multiLevelType w:val="hybridMultilevel"/>
    <w:tmpl w:val="4748F48C"/>
    <w:lvl w:ilvl="0" w:tplc="FFFFFFFF">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1" w15:restartNumberingAfterBreak="0">
    <w:nsid w:val="57C85424"/>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BFD3E11"/>
    <w:multiLevelType w:val="hybridMultilevel"/>
    <w:tmpl w:val="B0CAD3DA"/>
    <w:lvl w:ilvl="0" w:tplc="FFFFFFFF">
      <w:start w:val="1"/>
      <w:numFmt w:val="lowerLetter"/>
      <w:lvlText w:val="(%1)"/>
      <w:lvlJc w:val="left"/>
      <w:pPr>
        <w:ind w:left="720" w:hanging="360"/>
      </w:pPr>
      <w:rPr>
        <w:rFonts w:hint="default"/>
      </w:rPr>
    </w:lvl>
    <w:lvl w:ilvl="1" w:tplc="119CE67A">
      <w:start w:val="1"/>
      <w:numFmt w:val="lowerRoman"/>
      <w:lvlText w:val="%2."/>
      <w:lvlJc w:val="right"/>
      <w:pPr>
        <w:ind w:left="720" w:hanging="360"/>
      </w:pPr>
      <w:rPr>
        <w:u w:val="none"/>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0381D07"/>
    <w:multiLevelType w:val="hybridMultilevel"/>
    <w:tmpl w:val="F2C057A2"/>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61C22B82"/>
    <w:multiLevelType w:val="hybridMultilevel"/>
    <w:tmpl w:val="ACEA0010"/>
    <w:lvl w:ilvl="0" w:tplc="35F6740E">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3051235"/>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38129F7"/>
    <w:multiLevelType w:val="hybridMultilevel"/>
    <w:tmpl w:val="2F22A91A"/>
    <w:lvl w:ilvl="0" w:tplc="FFFFFFFF">
      <w:start w:val="1"/>
      <w:numFmt w:val="lowerLetter"/>
      <w:lvlText w:val="(%1)"/>
      <w:lvlJc w:val="left"/>
      <w:pPr>
        <w:ind w:left="720" w:hanging="360"/>
      </w:pPr>
      <w:rPr>
        <w:rFonts w:hint="default"/>
      </w:rPr>
    </w:lvl>
    <w:lvl w:ilvl="1" w:tplc="FFFFFFFF">
      <w:start w:val="1"/>
      <w:numFmt w:val="lowerRoman"/>
      <w:lvlText w:val="%2."/>
      <w:lvlJc w:val="right"/>
      <w:pPr>
        <w:ind w:left="11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7F318DE"/>
    <w:multiLevelType w:val="hybridMultilevel"/>
    <w:tmpl w:val="A574EF6A"/>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C15CE0"/>
    <w:multiLevelType w:val="hybridMultilevel"/>
    <w:tmpl w:val="F3F6AC96"/>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1EC4500"/>
    <w:multiLevelType w:val="hybridMultilevel"/>
    <w:tmpl w:val="C88642D6"/>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D97EB6"/>
    <w:multiLevelType w:val="hybridMultilevel"/>
    <w:tmpl w:val="CB02C33A"/>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A544494"/>
    <w:multiLevelType w:val="hybridMultilevel"/>
    <w:tmpl w:val="2BEA3B1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BD453E5"/>
    <w:multiLevelType w:val="hybridMultilevel"/>
    <w:tmpl w:val="F21E1D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CB75C97"/>
    <w:multiLevelType w:val="hybridMultilevel"/>
    <w:tmpl w:val="9CDC4A5A"/>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7D7E184A"/>
    <w:multiLevelType w:val="hybridMultilevel"/>
    <w:tmpl w:val="27C8685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669260971">
    <w:abstractNumId w:val="65"/>
  </w:num>
  <w:num w:numId="2" w16cid:durableId="289096061">
    <w:abstractNumId w:val="11"/>
  </w:num>
  <w:num w:numId="3" w16cid:durableId="1517843397">
    <w:abstractNumId w:val="22"/>
  </w:num>
  <w:num w:numId="4" w16cid:durableId="1733850020">
    <w:abstractNumId w:val="31"/>
  </w:num>
  <w:num w:numId="5" w16cid:durableId="1483934306">
    <w:abstractNumId w:val="1"/>
  </w:num>
  <w:num w:numId="6" w16cid:durableId="189608946">
    <w:abstractNumId w:val="18"/>
  </w:num>
  <w:num w:numId="7" w16cid:durableId="831603164">
    <w:abstractNumId w:val="39"/>
  </w:num>
  <w:num w:numId="8" w16cid:durableId="1286961059">
    <w:abstractNumId w:val="59"/>
  </w:num>
  <w:num w:numId="9" w16cid:durableId="1244484579">
    <w:abstractNumId w:val="58"/>
  </w:num>
  <w:num w:numId="10" w16cid:durableId="1425614307">
    <w:abstractNumId w:val="23"/>
  </w:num>
  <w:num w:numId="11" w16cid:durableId="1558662350">
    <w:abstractNumId w:val="44"/>
  </w:num>
  <w:num w:numId="12" w16cid:durableId="155003925">
    <w:abstractNumId w:val="57"/>
  </w:num>
  <w:num w:numId="13" w16cid:durableId="1863933414">
    <w:abstractNumId w:val="60"/>
  </w:num>
  <w:num w:numId="14" w16cid:durableId="2078166376">
    <w:abstractNumId w:val="54"/>
  </w:num>
  <w:num w:numId="15" w16cid:durableId="1829125038">
    <w:abstractNumId w:val="33"/>
  </w:num>
  <w:num w:numId="16" w16cid:durableId="1239361372">
    <w:abstractNumId w:val="29"/>
  </w:num>
  <w:num w:numId="17" w16cid:durableId="1133324592">
    <w:abstractNumId w:val="38"/>
  </w:num>
  <w:num w:numId="18" w16cid:durableId="538669414">
    <w:abstractNumId w:val="16"/>
  </w:num>
  <w:num w:numId="19" w16cid:durableId="882209606">
    <w:abstractNumId w:val="5"/>
  </w:num>
  <w:num w:numId="20" w16cid:durableId="1634943801">
    <w:abstractNumId w:val="20"/>
  </w:num>
  <w:num w:numId="21" w16cid:durableId="727457072">
    <w:abstractNumId w:val="45"/>
  </w:num>
  <w:num w:numId="22" w16cid:durableId="480970473">
    <w:abstractNumId w:val="32"/>
  </w:num>
  <w:num w:numId="23" w16cid:durableId="224264826">
    <w:abstractNumId w:val="21"/>
  </w:num>
  <w:num w:numId="24" w16cid:durableId="1960994378">
    <w:abstractNumId w:val="64"/>
  </w:num>
  <w:num w:numId="25" w16cid:durableId="1235816061">
    <w:abstractNumId w:val="52"/>
  </w:num>
  <w:num w:numId="26" w16cid:durableId="1146969333">
    <w:abstractNumId w:val="12"/>
  </w:num>
  <w:num w:numId="27" w16cid:durableId="208692639">
    <w:abstractNumId w:val="4"/>
  </w:num>
  <w:num w:numId="28" w16cid:durableId="1889873679">
    <w:abstractNumId w:val="28"/>
  </w:num>
  <w:num w:numId="29" w16cid:durableId="879703894">
    <w:abstractNumId w:val="0"/>
  </w:num>
  <w:num w:numId="30" w16cid:durableId="1374841064">
    <w:abstractNumId w:val="62"/>
  </w:num>
  <w:num w:numId="31" w16cid:durableId="861163796">
    <w:abstractNumId w:val="56"/>
  </w:num>
  <w:num w:numId="32" w16cid:durableId="182479999">
    <w:abstractNumId w:val="46"/>
  </w:num>
  <w:num w:numId="33" w16cid:durableId="819493470">
    <w:abstractNumId w:val="43"/>
  </w:num>
  <w:num w:numId="34" w16cid:durableId="629897922">
    <w:abstractNumId w:val="55"/>
  </w:num>
  <w:num w:numId="35" w16cid:durableId="1645813234">
    <w:abstractNumId w:val="6"/>
  </w:num>
  <w:num w:numId="36" w16cid:durableId="1150319241">
    <w:abstractNumId w:val="8"/>
  </w:num>
  <w:num w:numId="37" w16cid:durableId="1535192983">
    <w:abstractNumId w:val="19"/>
  </w:num>
  <w:num w:numId="38" w16cid:durableId="1758750221">
    <w:abstractNumId w:val="37"/>
  </w:num>
  <w:num w:numId="39" w16cid:durableId="631255553">
    <w:abstractNumId w:val="51"/>
  </w:num>
  <w:num w:numId="40" w16cid:durableId="1331562445">
    <w:abstractNumId w:val="13"/>
  </w:num>
  <w:num w:numId="41" w16cid:durableId="145097870">
    <w:abstractNumId w:val="9"/>
  </w:num>
  <w:num w:numId="42" w16cid:durableId="366564781">
    <w:abstractNumId w:val="42"/>
  </w:num>
  <w:num w:numId="43" w16cid:durableId="419571494">
    <w:abstractNumId w:val="61"/>
  </w:num>
  <w:num w:numId="44" w16cid:durableId="594291550">
    <w:abstractNumId w:val="25"/>
  </w:num>
  <w:num w:numId="45" w16cid:durableId="733047555">
    <w:abstractNumId w:val="10"/>
  </w:num>
  <w:num w:numId="46" w16cid:durableId="616177733">
    <w:abstractNumId w:val="36"/>
  </w:num>
  <w:num w:numId="47" w16cid:durableId="378015527">
    <w:abstractNumId w:val="2"/>
  </w:num>
  <w:num w:numId="48" w16cid:durableId="594290014">
    <w:abstractNumId w:val="30"/>
  </w:num>
  <w:num w:numId="49" w16cid:durableId="1883905909">
    <w:abstractNumId w:val="63"/>
  </w:num>
  <w:num w:numId="50" w16cid:durableId="342437428">
    <w:abstractNumId w:val="15"/>
  </w:num>
  <w:num w:numId="51" w16cid:durableId="1000887367">
    <w:abstractNumId w:val="48"/>
  </w:num>
  <w:num w:numId="52" w16cid:durableId="524486719">
    <w:abstractNumId w:val="3"/>
  </w:num>
  <w:num w:numId="53" w16cid:durableId="830947375">
    <w:abstractNumId w:val="34"/>
  </w:num>
  <w:num w:numId="54" w16cid:durableId="384719051">
    <w:abstractNumId w:val="24"/>
  </w:num>
  <w:num w:numId="55" w16cid:durableId="382392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17143406">
    <w:abstractNumId w:val="17"/>
  </w:num>
  <w:num w:numId="57" w16cid:durableId="1265267785">
    <w:abstractNumId w:val="49"/>
  </w:num>
  <w:num w:numId="58" w16cid:durableId="481235702">
    <w:abstractNumId w:val="26"/>
  </w:num>
  <w:num w:numId="59" w16cid:durableId="1634631081">
    <w:abstractNumId w:val="14"/>
  </w:num>
  <w:num w:numId="60" w16cid:durableId="1688483130">
    <w:abstractNumId w:val="27"/>
  </w:num>
  <w:num w:numId="61" w16cid:durableId="1212108142">
    <w:abstractNumId w:val="40"/>
  </w:num>
  <w:num w:numId="62" w16cid:durableId="1712531860">
    <w:abstractNumId w:val="35"/>
  </w:num>
  <w:num w:numId="63" w16cid:durableId="200476780">
    <w:abstractNumId w:val="47"/>
  </w:num>
  <w:num w:numId="64" w16cid:durableId="1979649262">
    <w:abstractNumId w:val="41"/>
  </w:num>
  <w:num w:numId="65" w16cid:durableId="2091466275">
    <w:abstractNumId w:val="53"/>
  </w:num>
  <w:num w:numId="66" w16cid:durableId="128608348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9F"/>
    <w:rsid w:val="000044BB"/>
    <w:rsid w:val="000058A3"/>
    <w:rsid w:val="00007423"/>
    <w:rsid w:val="0001062F"/>
    <w:rsid w:val="00010A82"/>
    <w:rsid w:val="00010E95"/>
    <w:rsid w:val="00011CF2"/>
    <w:rsid w:val="000147F0"/>
    <w:rsid w:val="00014951"/>
    <w:rsid w:val="00016557"/>
    <w:rsid w:val="00016E9E"/>
    <w:rsid w:val="00021143"/>
    <w:rsid w:val="00021B79"/>
    <w:rsid w:val="000235E9"/>
    <w:rsid w:val="00026A18"/>
    <w:rsid w:val="000329F0"/>
    <w:rsid w:val="00032B7A"/>
    <w:rsid w:val="00033061"/>
    <w:rsid w:val="00033116"/>
    <w:rsid w:val="000334DE"/>
    <w:rsid w:val="000368A3"/>
    <w:rsid w:val="00037CA1"/>
    <w:rsid w:val="00040A1C"/>
    <w:rsid w:val="000411AD"/>
    <w:rsid w:val="0004158F"/>
    <w:rsid w:val="00041D29"/>
    <w:rsid w:val="00041D80"/>
    <w:rsid w:val="00042006"/>
    <w:rsid w:val="000422E7"/>
    <w:rsid w:val="00042312"/>
    <w:rsid w:val="00042E03"/>
    <w:rsid w:val="000434C4"/>
    <w:rsid w:val="00044364"/>
    <w:rsid w:val="00044ADA"/>
    <w:rsid w:val="00046065"/>
    <w:rsid w:val="000465B8"/>
    <w:rsid w:val="00046C7D"/>
    <w:rsid w:val="00050C38"/>
    <w:rsid w:val="000519F1"/>
    <w:rsid w:val="00051D87"/>
    <w:rsid w:val="00053915"/>
    <w:rsid w:val="000545B1"/>
    <w:rsid w:val="000549EA"/>
    <w:rsid w:val="00055F9B"/>
    <w:rsid w:val="00056DB6"/>
    <w:rsid w:val="000607FC"/>
    <w:rsid w:val="00060C4F"/>
    <w:rsid w:val="00061A82"/>
    <w:rsid w:val="00062E58"/>
    <w:rsid w:val="00062F3B"/>
    <w:rsid w:val="00065B8F"/>
    <w:rsid w:val="00066115"/>
    <w:rsid w:val="000662EC"/>
    <w:rsid w:val="00066C34"/>
    <w:rsid w:val="000670B2"/>
    <w:rsid w:val="00072998"/>
    <w:rsid w:val="00072DEC"/>
    <w:rsid w:val="00075F07"/>
    <w:rsid w:val="00077398"/>
    <w:rsid w:val="000810FD"/>
    <w:rsid w:val="0008164D"/>
    <w:rsid w:val="00081775"/>
    <w:rsid w:val="00081830"/>
    <w:rsid w:val="00081EAE"/>
    <w:rsid w:val="00082BD3"/>
    <w:rsid w:val="00082D0F"/>
    <w:rsid w:val="00083179"/>
    <w:rsid w:val="0008421F"/>
    <w:rsid w:val="00086949"/>
    <w:rsid w:val="00087153"/>
    <w:rsid w:val="00087442"/>
    <w:rsid w:val="00087D00"/>
    <w:rsid w:val="00090C5A"/>
    <w:rsid w:val="00091C9E"/>
    <w:rsid w:val="00092492"/>
    <w:rsid w:val="000926AA"/>
    <w:rsid w:val="000950F2"/>
    <w:rsid w:val="00095131"/>
    <w:rsid w:val="00095270"/>
    <w:rsid w:val="00096232"/>
    <w:rsid w:val="0009664E"/>
    <w:rsid w:val="000A164B"/>
    <w:rsid w:val="000A2547"/>
    <w:rsid w:val="000A429A"/>
    <w:rsid w:val="000A4724"/>
    <w:rsid w:val="000A4A21"/>
    <w:rsid w:val="000A591D"/>
    <w:rsid w:val="000A6041"/>
    <w:rsid w:val="000B1475"/>
    <w:rsid w:val="000B34FC"/>
    <w:rsid w:val="000B419F"/>
    <w:rsid w:val="000B4EA5"/>
    <w:rsid w:val="000B62B7"/>
    <w:rsid w:val="000C0332"/>
    <w:rsid w:val="000C12E2"/>
    <w:rsid w:val="000C4C44"/>
    <w:rsid w:val="000C5074"/>
    <w:rsid w:val="000C6AA3"/>
    <w:rsid w:val="000C714B"/>
    <w:rsid w:val="000D04AB"/>
    <w:rsid w:val="000D1943"/>
    <w:rsid w:val="000D4273"/>
    <w:rsid w:val="000D620D"/>
    <w:rsid w:val="000D6F7B"/>
    <w:rsid w:val="000E132F"/>
    <w:rsid w:val="000E1959"/>
    <w:rsid w:val="000E54F8"/>
    <w:rsid w:val="000E59B3"/>
    <w:rsid w:val="000E70F3"/>
    <w:rsid w:val="000F363D"/>
    <w:rsid w:val="000F36E1"/>
    <w:rsid w:val="000F3D36"/>
    <w:rsid w:val="000F50BD"/>
    <w:rsid w:val="000F6B55"/>
    <w:rsid w:val="000F76E9"/>
    <w:rsid w:val="001034DB"/>
    <w:rsid w:val="00103B99"/>
    <w:rsid w:val="001046F4"/>
    <w:rsid w:val="00104A90"/>
    <w:rsid w:val="001056C4"/>
    <w:rsid w:val="00105D49"/>
    <w:rsid w:val="00106371"/>
    <w:rsid w:val="00110431"/>
    <w:rsid w:val="00110BA1"/>
    <w:rsid w:val="00113A23"/>
    <w:rsid w:val="00113BEC"/>
    <w:rsid w:val="00116320"/>
    <w:rsid w:val="001179B4"/>
    <w:rsid w:val="001179F8"/>
    <w:rsid w:val="001224FE"/>
    <w:rsid w:val="00124279"/>
    <w:rsid w:val="001252A1"/>
    <w:rsid w:val="0012585E"/>
    <w:rsid w:val="001301DD"/>
    <w:rsid w:val="00131443"/>
    <w:rsid w:val="0013196D"/>
    <w:rsid w:val="001319EA"/>
    <w:rsid w:val="001328F7"/>
    <w:rsid w:val="00133665"/>
    <w:rsid w:val="00135ABB"/>
    <w:rsid w:val="001376A7"/>
    <w:rsid w:val="00140A0A"/>
    <w:rsid w:val="00142058"/>
    <w:rsid w:val="00143AEA"/>
    <w:rsid w:val="00146016"/>
    <w:rsid w:val="001460A8"/>
    <w:rsid w:val="001466BA"/>
    <w:rsid w:val="00150E28"/>
    <w:rsid w:val="0015101A"/>
    <w:rsid w:val="00153BB8"/>
    <w:rsid w:val="00154290"/>
    <w:rsid w:val="00156FB2"/>
    <w:rsid w:val="00157958"/>
    <w:rsid w:val="00157D93"/>
    <w:rsid w:val="00160A5F"/>
    <w:rsid w:val="00161E38"/>
    <w:rsid w:val="00162FF3"/>
    <w:rsid w:val="00163F79"/>
    <w:rsid w:val="001659A8"/>
    <w:rsid w:val="00170585"/>
    <w:rsid w:val="00170D1C"/>
    <w:rsid w:val="00172ECE"/>
    <w:rsid w:val="0017394D"/>
    <w:rsid w:val="001739E2"/>
    <w:rsid w:val="00174F5C"/>
    <w:rsid w:val="001762F8"/>
    <w:rsid w:val="001763C1"/>
    <w:rsid w:val="001766C5"/>
    <w:rsid w:val="00176C3F"/>
    <w:rsid w:val="001777DE"/>
    <w:rsid w:val="001800A1"/>
    <w:rsid w:val="001801CE"/>
    <w:rsid w:val="001804C7"/>
    <w:rsid w:val="0018160F"/>
    <w:rsid w:val="001819F9"/>
    <w:rsid w:val="0018258F"/>
    <w:rsid w:val="00182FB8"/>
    <w:rsid w:val="00184C11"/>
    <w:rsid w:val="00187F19"/>
    <w:rsid w:val="00190668"/>
    <w:rsid w:val="00190F9D"/>
    <w:rsid w:val="001A216F"/>
    <w:rsid w:val="001A3616"/>
    <w:rsid w:val="001A47BB"/>
    <w:rsid w:val="001A658C"/>
    <w:rsid w:val="001A6680"/>
    <w:rsid w:val="001A690F"/>
    <w:rsid w:val="001B0578"/>
    <w:rsid w:val="001B1BC2"/>
    <w:rsid w:val="001B2C8A"/>
    <w:rsid w:val="001B30AA"/>
    <w:rsid w:val="001B7B48"/>
    <w:rsid w:val="001C0D5B"/>
    <w:rsid w:val="001C202D"/>
    <w:rsid w:val="001C29E5"/>
    <w:rsid w:val="001C2A7F"/>
    <w:rsid w:val="001C2F41"/>
    <w:rsid w:val="001C3395"/>
    <w:rsid w:val="001C4669"/>
    <w:rsid w:val="001C46AA"/>
    <w:rsid w:val="001C62D3"/>
    <w:rsid w:val="001C7212"/>
    <w:rsid w:val="001C7CE3"/>
    <w:rsid w:val="001C7E01"/>
    <w:rsid w:val="001D189B"/>
    <w:rsid w:val="001D2E4F"/>
    <w:rsid w:val="001D4295"/>
    <w:rsid w:val="001D4831"/>
    <w:rsid w:val="001D602A"/>
    <w:rsid w:val="001E02E5"/>
    <w:rsid w:val="001E110B"/>
    <w:rsid w:val="001E1376"/>
    <w:rsid w:val="001E2535"/>
    <w:rsid w:val="001E379B"/>
    <w:rsid w:val="001E3F79"/>
    <w:rsid w:val="001E47EE"/>
    <w:rsid w:val="001E6784"/>
    <w:rsid w:val="001E6BB0"/>
    <w:rsid w:val="001F02FA"/>
    <w:rsid w:val="001F3292"/>
    <w:rsid w:val="001F331D"/>
    <w:rsid w:val="001F5605"/>
    <w:rsid w:val="001F5C3C"/>
    <w:rsid w:val="001F68EE"/>
    <w:rsid w:val="00200B54"/>
    <w:rsid w:val="00201741"/>
    <w:rsid w:val="00202714"/>
    <w:rsid w:val="0020470D"/>
    <w:rsid w:val="00204D7B"/>
    <w:rsid w:val="00205D1C"/>
    <w:rsid w:val="00206A5E"/>
    <w:rsid w:val="00207A45"/>
    <w:rsid w:val="00207C63"/>
    <w:rsid w:val="00214FEC"/>
    <w:rsid w:val="002167AB"/>
    <w:rsid w:val="00217E6C"/>
    <w:rsid w:val="002202B1"/>
    <w:rsid w:val="00220888"/>
    <w:rsid w:val="002235E4"/>
    <w:rsid w:val="0022573D"/>
    <w:rsid w:val="0022641F"/>
    <w:rsid w:val="00230075"/>
    <w:rsid w:val="00230B35"/>
    <w:rsid w:val="00230FFA"/>
    <w:rsid w:val="002315C8"/>
    <w:rsid w:val="00231B59"/>
    <w:rsid w:val="00233B14"/>
    <w:rsid w:val="00235BC6"/>
    <w:rsid w:val="00236EDC"/>
    <w:rsid w:val="00236FFF"/>
    <w:rsid w:val="00237EB5"/>
    <w:rsid w:val="002402F1"/>
    <w:rsid w:val="00240A15"/>
    <w:rsid w:val="00240B5A"/>
    <w:rsid w:val="002419B3"/>
    <w:rsid w:val="00241CBD"/>
    <w:rsid w:val="00243736"/>
    <w:rsid w:val="00245E61"/>
    <w:rsid w:val="00246242"/>
    <w:rsid w:val="00246F3C"/>
    <w:rsid w:val="0024744E"/>
    <w:rsid w:val="002501EE"/>
    <w:rsid w:val="0025222C"/>
    <w:rsid w:val="00252B31"/>
    <w:rsid w:val="0025378B"/>
    <w:rsid w:val="002547D1"/>
    <w:rsid w:val="0026303A"/>
    <w:rsid w:val="0026368F"/>
    <w:rsid w:val="00263D86"/>
    <w:rsid w:val="00264209"/>
    <w:rsid w:val="00264393"/>
    <w:rsid w:val="002644A3"/>
    <w:rsid w:val="00265854"/>
    <w:rsid w:val="00265E88"/>
    <w:rsid w:val="002666BD"/>
    <w:rsid w:val="00266F7F"/>
    <w:rsid w:val="002671D4"/>
    <w:rsid w:val="0027251B"/>
    <w:rsid w:val="0027371F"/>
    <w:rsid w:val="00274E52"/>
    <w:rsid w:val="002763BE"/>
    <w:rsid w:val="002765F2"/>
    <w:rsid w:val="0027679E"/>
    <w:rsid w:val="0027750A"/>
    <w:rsid w:val="00277B44"/>
    <w:rsid w:val="00280BD8"/>
    <w:rsid w:val="00281040"/>
    <w:rsid w:val="00281D9B"/>
    <w:rsid w:val="002830C8"/>
    <w:rsid w:val="002834D8"/>
    <w:rsid w:val="0028434E"/>
    <w:rsid w:val="00284909"/>
    <w:rsid w:val="00285541"/>
    <w:rsid w:val="002865CC"/>
    <w:rsid w:val="00286B60"/>
    <w:rsid w:val="00290CB7"/>
    <w:rsid w:val="00290D63"/>
    <w:rsid w:val="00290DE4"/>
    <w:rsid w:val="00291E46"/>
    <w:rsid w:val="0029283D"/>
    <w:rsid w:val="00294CC5"/>
    <w:rsid w:val="0029534A"/>
    <w:rsid w:val="00295537"/>
    <w:rsid w:val="002966DF"/>
    <w:rsid w:val="00297FAD"/>
    <w:rsid w:val="002A045B"/>
    <w:rsid w:val="002A2539"/>
    <w:rsid w:val="002A34F4"/>
    <w:rsid w:val="002A3767"/>
    <w:rsid w:val="002A567F"/>
    <w:rsid w:val="002A5A99"/>
    <w:rsid w:val="002A7286"/>
    <w:rsid w:val="002A73E1"/>
    <w:rsid w:val="002B0EBE"/>
    <w:rsid w:val="002B1D77"/>
    <w:rsid w:val="002B205F"/>
    <w:rsid w:val="002B2801"/>
    <w:rsid w:val="002B292F"/>
    <w:rsid w:val="002B3BD1"/>
    <w:rsid w:val="002B3E7F"/>
    <w:rsid w:val="002B4C70"/>
    <w:rsid w:val="002B5331"/>
    <w:rsid w:val="002B7176"/>
    <w:rsid w:val="002B7316"/>
    <w:rsid w:val="002C0C7B"/>
    <w:rsid w:val="002C0EFB"/>
    <w:rsid w:val="002C1546"/>
    <w:rsid w:val="002C4C19"/>
    <w:rsid w:val="002C5BC0"/>
    <w:rsid w:val="002C72C8"/>
    <w:rsid w:val="002D1502"/>
    <w:rsid w:val="002D50C4"/>
    <w:rsid w:val="002D584B"/>
    <w:rsid w:val="002D5D99"/>
    <w:rsid w:val="002D6580"/>
    <w:rsid w:val="002E17D5"/>
    <w:rsid w:val="002E558E"/>
    <w:rsid w:val="002E7BAB"/>
    <w:rsid w:val="002E7C30"/>
    <w:rsid w:val="002F0706"/>
    <w:rsid w:val="002F3C8B"/>
    <w:rsid w:val="002F40BE"/>
    <w:rsid w:val="002F4CAD"/>
    <w:rsid w:val="002F6131"/>
    <w:rsid w:val="002F7DA1"/>
    <w:rsid w:val="003009E2"/>
    <w:rsid w:val="00300A71"/>
    <w:rsid w:val="003023D0"/>
    <w:rsid w:val="0030242F"/>
    <w:rsid w:val="003047AB"/>
    <w:rsid w:val="00307926"/>
    <w:rsid w:val="00307DFD"/>
    <w:rsid w:val="003120CB"/>
    <w:rsid w:val="0031214E"/>
    <w:rsid w:val="0031345E"/>
    <w:rsid w:val="00314448"/>
    <w:rsid w:val="003172E9"/>
    <w:rsid w:val="003176E1"/>
    <w:rsid w:val="0032061E"/>
    <w:rsid w:val="00323174"/>
    <w:rsid w:val="00323269"/>
    <w:rsid w:val="00324281"/>
    <w:rsid w:val="003248CA"/>
    <w:rsid w:val="003254EB"/>
    <w:rsid w:val="003312DD"/>
    <w:rsid w:val="0033291F"/>
    <w:rsid w:val="003367A9"/>
    <w:rsid w:val="00340A30"/>
    <w:rsid w:val="00343BA0"/>
    <w:rsid w:val="00343E9F"/>
    <w:rsid w:val="003532F3"/>
    <w:rsid w:val="00353DA0"/>
    <w:rsid w:val="003544EC"/>
    <w:rsid w:val="00354781"/>
    <w:rsid w:val="00354D2A"/>
    <w:rsid w:val="003560D2"/>
    <w:rsid w:val="0036182E"/>
    <w:rsid w:val="0036242E"/>
    <w:rsid w:val="003630FE"/>
    <w:rsid w:val="003638BA"/>
    <w:rsid w:val="0036398C"/>
    <w:rsid w:val="00364BDC"/>
    <w:rsid w:val="003658C0"/>
    <w:rsid w:val="00365BB2"/>
    <w:rsid w:val="00366790"/>
    <w:rsid w:val="00366C8F"/>
    <w:rsid w:val="003678E1"/>
    <w:rsid w:val="003704D1"/>
    <w:rsid w:val="003721DD"/>
    <w:rsid w:val="0037226B"/>
    <w:rsid w:val="003740C1"/>
    <w:rsid w:val="003749F9"/>
    <w:rsid w:val="00374A55"/>
    <w:rsid w:val="00374C70"/>
    <w:rsid w:val="003758CC"/>
    <w:rsid w:val="003766EB"/>
    <w:rsid w:val="00377670"/>
    <w:rsid w:val="00377979"/>
    <w:rsid w:val="0038164D"/>
    <w:rsid w:val="00381A41"/>
    <w:rsid w:val="0038296B"/>
    <w:rsid w:val="00383FE9"/>
    <w:rsid w:val="003846E1"/>
    <w:rsid w:val="00386050"/>
    <w:rsid w:val="00386C83"/>
    <w:rsid w:val="00387F56"/>
    <w:rsid w:val="00390374"/>
    <w:rsid w:val="003905E8"/>
    <w:rsid w:val="00391090"/>
    <w:rsid w:val="00391459"/>
    <w:rsid w:val="003926D9"/>
    <w:rsid w:val="003927C6"/>
    <w:rsid w:val="0039392F"/>
    <w:rsid w:val="00395556"/>
    <w:rsid w:val="003966BE"/>
    <w:rsid w:val="00396E2B"/>
    <w:rsid w:val="003977A4"/>
    <w:rsid w:val="003A0A71"/>
    <w:rsid w:val="003A11A3"/>
    <w:rsid w:val="003A18CA"/>
    <w:rsid w:val="003A1E18"/>
    <w:rsid w:val="003A3315"/>
    <w:rsid w:val="003A5917"/>
    <w:rsid w:val="003B2417"/>
    <w:rsid w:val="003B2BE9"/>
    <w:rsid w:val="003B307C"/>
    <w:rsid w:val="003B4B36"/>
    <w:rsid w:val="003B5739"/>
    <w:rsid w:val="003B605D"/>
    <w:rsid w:val="003B702B"/>
    <w:rsid w:val="003C04A9"/>
    <w:rsid w:val="003C088E"/>
    <w:rsid w:val="003C29F7"/>
    <w:rsid w:val="003C2C6D"/>
    <w:rsid w:val="003C572A"/>
    <w:rsid w:val="003C69DA"/>
    <w:rsid w:val="003C7A9E"/>
    <w:rsid w:val="003D01DD"/>
    <w:rsid w:val="003D0A98"/>
    <w:rsid w:val="003D3BD3"/>
    <w:rsid w:val="003D4603"/>
    <w:rsid w:val="003D4EF1"/>
    <w:rsid w:val="003D5695"/>
    <w:rsid w:val="003D59EE"/>
    <w:rsid w:val="003D631B"/>
    <w:rsid w:val="003D7280"/>
    <w:rsid w:val="003E0CB5"/>
    <w:rsid w:val="003E1B86"/>
    <w:rsid w:val="003E2CEF"/>
    <w:rsid w:val="003E2F89"/>
    <w:rsid w:val="003E4351"/>
    <w:rsid w:val="003E4E95"/>
    <w:rsid w:val="003E5A95"/>
    <w:rsid w:val="003E5EAE"/>
    <w:rsid w:val="003E68C1"/>
    <w:rsid w:val="003E7DBA"/>
    <w:rsid w:val="003F15C3"/>
    <w:rsid w:val="003F1F1E"/>
    <w:rsid w:val="003F322D"/>
    <w:rsid w:val="003F35B4"/>
    <w:rsid w:val="003F3F2E"/>
    <w:rsid w:val="003F5D3B"/>
    <w:rsid w:val="004003A3"/>
    <w:rsid w:val="004005DC"/>
    <w:rsid w:val="004015E6"/>
    <w:rsid w:val="00401DB7"/>
    <w:rsid w:val="00402388"/>
    <w:rsid w:val="004025DA"/>
    <w:rsid w:val="00402696"/>
    <w:rsid w:val="00403212"/>
    <w:rsid w:val="004109A8"/>
    <w:rsid w:val="00414470"/>
    <w:rsid w:val="00415A6B"/>
    <w:rsid w:val="00416AC4"/>
    <w:rsid w:val="00417CE7"/>
    <w:rsid w:val="00420F32"/>
    <w:rsid w:val="0042412A"/>
    <w:rsid w:val="00424289"/>
    <w:rsid w:val="0042479A"/>
    <w:rsid w:val="00424FD8"/>
    <w:rsid w:val="0042597C"/>
    <w:rsid w:val="00426BA5"/>
    <w:rsid w:val="00426BEE"/>
    <w:rsid w:val="004275FE"/>
    <w:rsid w:val="00431310"/>
    <w:rsid w:val="0043154B"/>
    <w:rsid w:val="00432A9D"/>
    <w:rsid w:val="00432EDB"/>
    <w:rsid w:val="00433AA3"/>
    <w:rsid w:val="00434958"/>
    <w:rsid w:val="0043632D"/>
    <w:rsid w:val="004406D2"/>
    <w:rsid w:val="00442159"/>
    <w:rsid w:val="004421C3"/>
    <w:rsid w:val="0044258D"/>
    <w:rsid w:val="00442655"/>
    <w:rsid w:val="00442FB9"/>
    <w:rsid w:val="004445AC"/>
    <w:rsid w:val="0044521B"/>
    <w:rsid w:val="00445284"/>
    <w:rsid w:val="004454F0"/>
    <w:rsid w:val="00445914"/>
    <w:rsid w:val="00445A49"/>
    <w:rsid w:val="00447332"/>
    <w:rsid w:val="00447B4B"/>
    <w:rsid w:val="00447B63"/>
    <w:rsid w:val="004527A6"/>
    <w:rsid w:val="00453867"/>
    <w:rsid w:val="004546DE"/>
    <w:rsid w:val="00455621"/>
    <w:rsid w:val="00455654"/>
    <w:rsid w:val="00456DE0"/>
    <w:rsid w:val="0046101D"/>
    <w:rsid w:val="004617E5"/>
    <w:rsid w:val="00461993"/>
    <w:rsid w:val="00462B67"/>
    <w:rsid w:val="00465729"/>
    <w:rsid w:val="004673AC"/>
    <w:rsid w:val="00467FFB"/>
    <w:rsid w:val="00471135"/>
    <w:rsid w:val="00471C9E"/>
    <w:rsid w:val="00472C82"/>
    <w:rsid w:val="00474BF5"/>
    <w:rsid w:val="00476F49"/>
    <w:rsid w:val="00477408"/>
    <w:rsid w:val="00480FF2"/>
    <w:rsid w:val="004837BA"/>
    <w:rsid w:val="004850AE"/>
    <w:rsid w:val="0048667B"/>
    <w:rsid w:val="004906FE"/>
    <w:rsid w:val="00490BED"/>
    <w:rsid w:val="0049119F"/>
    <w:rsid w:val="00491955"/>
    <w:rsid w:val="00491B59"/>
    <w:rsid w:val="00493255"/>
    <w:rsid w:val="00495192"/>
    <w:rsid w:val="00496611"/>
    <w:rsid w:val="00496FA4"/>
    <w:rsid w:val="004A0D5E"/>
    <w:rsid w:val="004A19A9"/>
    <w:rsid w:val="004A217B"/>
    <w:rsid w:val="004A3830"/>
    <w:rsid w:val="004A3FB5"/>
    <w:rsid w:val="004A41C3"/>
    <w:rsid w:val="004A448E"/>
    <w:rsid w:val="004A4B2C"/>
    <w:rsid w:val="004A7344"/>
    <w:rsid w:val="004B1B6B"/>
    <w:rsid w:val="004B2ACD"/>
    <w:rsid w:val="004B2EE1"/>
    <w:rsid w:val="004B3C90"/>
    <w:rsid w:val="004B3E63"/>
    <w:rsid w:val="004B455D"/>
    <w:rsid w:val="004B4998"/>
    <w:rsid w:val="004B5680"/>
    <w:rsid w:val="004C175E"/>
    <w:rsid w:val="004C19D5"/>
    <w:rsid w:val="004C2C99"/>
    <w:rsid w:val="004C2FEC"/>
    <w:rsid w:val="004C3956"/>
    <w:rsid w:val="004C3DF5"/>
    <w:rsid w:val="004C4B5D"/>
    <w:rsid w:val="004C68B3"/>
    <w:rsid w:val="004C6D9F"/>
    <w:rsid w:val="004C7782"/>
    <w:rsid w:val="004D021F"/>
    <w:rsid w:val="004D0C13"/>
    <w:rsid w:val="004D0DAE"/>
    <w:rsid w:val="004D1DF4"/>
    <w:rsid w:val="004D339A"/>
    <w:rsid w:val="004D3F33"/>
    <w:rsid w:val="004D4792"/>
    <w:rsid w:val="004D53BD"/>
    <w:rsid w:val="004D5901"/>
    <w:rsid w:val="004D7D08"/>
    <w:rsid w:val="004E093A"/>
    <w:rsid w:val="004E11ED"/>
    <w:rsid w:val="004E1B38"/>
    <w:rsid w:val="004E22DD"/>
    <w:rsid w:val="004E27AF"/>
    <w:rsid w:val="004E3A1D"/>
    <w:rsid w:val="004E3B70"/>
    <w:rsid w:val="004E3CB6"/>
    <w:rsid w:val="004E409D"/>
    <w:rsid w:val="004E5D2E"/>
    <w:rsid w:val="004E61C4"/>
    <w:rsid w:val="004E6B04"/>
    <w:rsid w:val="004E78AE"/>
    <w:rsid w:val="004F0BB5"/>
    <w:rsid w:val="004F1B74"/>
    <w:rsid w:val="004F412D"/>
    <w:rsid w:val="004F4A2A"/>
    <w:rsid w:val="004F675B"/>
    <w:rsid w:val="004F71A2"/>
    <w:rsid w:val="00500B56"/>
    <w:rsid w:val="005031CF"/>
    <w:rsid w:val="005053FF"/>
    <w:rsid w:val="00505474"/>
    <w:rsid w:val="0050577E"/>
    <w:rsid w:val="00507484"/>
    <w:rsid w:val="00507511"/>
    <w:rsid w:val="00510310"/>
    <w:rsid w:val="0051190B"/>
    <w:rsid w:val="00512A5C"/>
    <w:rsid w:val="00512F98"/>
    <w:rsid w:val="00514CCB"/>
    <w:rsid w:val="00521514"/>
    <w:rsid w:val="00523D0B"/>
    <w:rsid w:val="00525002"/>
    <w:rsid w:val="0052541E"/>
    <w:rsid w:val="00526979"/>
    <w:rsid w:val="00530A17"/>
    <w:rsid w:val="00532377"/>
    <w:rsid w:val="005332BA"/>
    <w:rsid w:val="005356FA"/>
    <w:rsid w:val="00541684"/>
    <w:rsid w:val="00541894"/>
    <w:rsid w:val="00541940"/>
    <w:rsid w:val="0054415C"/>
    <w:rsid w:val="00544F34"/>
    <w:rsid w:val="0054589D"/>
    <w:rsid w:val="0054660B"/>
    <w:rsid w:val="00547B99"/>
    <w:rsid w:val="00547F7A"/>
    <w:rsid w:val="0055280C"/>
    <w:rsid w:val="00553DBC"/>
    <w:rsid w:val="00555685"/>
    <w:rsid w:val="005564BA"/>
    <w:rsid w:val="00560177"/>
    <w:rsid w:val="00560E8C"/>
    <w:rsid w:val="00561B9C"/>
    <w:rsid w:val="005620B9"/>
    <w:rsid w:val="00562A70"/>
    <w:rsid w:val="00563E27"/>
    <w:rsid w:val="00565172"/>
    <w:rsid w:val="00570E92"/>
    <w:rsid w:val="00570F67"/>
    <w:rsid w:val="00571B64"/>
    <w:rsid w:val="00573F8B"/>
    <w:rsid w:val="00574852"/>
    <w:rsid w:val="005751AC"/>
    <w:rsid w:val="005774D9"/>
    <w:rsid w:val="00577A11"/>
    <w:rsid w:val="00577D58"/>
    <w:rsid w:val="005831A5"/>
    <w:rsid w:val="0058437E"/>
    <w:rsid w:val="005843DE"/>
    <w:rsid w:val="005851FA"/>
    <w:rsid w:val="005866D0"/>
    <w:rsid w:val="00586A04"/>
    <w:rsid w:val="00586ADB"/>
    <w:rsid w:val="00586B27"/>
    <w:rsid w:val="00587051"/>
    <w:rsid w:val="00587DC4"/>
    <w:rsid w:val="0059052F"/>
    <w:rsid w:val="00590AA6"/>
    <w:rsid w:val="0059167B"/>
    <w:rsid w:val="00592F65"/>
    <w:rsid w:val="00594065"/>
    <w:rsid w:val="005943C3"/>
    <w:rsid w:val="00595929"/>
    <w:rsid w:val="00596071"/>
    <w:rsid w:val="005961A0"/>
    <w:rsid w:val="00596CA8"/>
    <w:rsid w:val="00596CC7"/>
    <w:rsid w:val="00596F94"/>
    <w:rsid w:val="005A0E06"/>
    <w:rsid w:val="005A13C3"/>
    <w:rsid w:val="005A661C"/>
    <w:rsid w:val="005A7E14"/>
    <w:rsid w:val="005B23A0"/>
    <w:rsid w:val="005B4680"/>
    <w:rsid w:val="005B7926"/>
    <w:rsid w:val="005C011D"/>
    <w:rsid w:val="005C12F8"/>
    <w:rsid w:val="005C1324"/>
    <w:rsid w:val="005C1E21"/>
    <w:rsid w:val="005C2751"/>
    <w:rsid w:val="005C2C5B"/>
    <w:rsid w:val="005C32FF"/>
    <w:rsid w:val="005C3933"/>
    <w:rsid w:val="005C58FE"/>
    <w:rsid w:val="005C684A"/>
    <w:rsid w:val="005C6996"/>
    <w:rsid w:val="005D1EBC"/>
    <w:rsid w:val="005D3790"/>
    <w:rsid w:val="005D5886"/>
    <w:rsid w:val="005D5991"/>
    <w:rsid w:val="005D67E9"/>
    <w:rsid w:val="005D6C4E"/>
    <w:rsid w:val="005D6E23"/>
    <w:rsid w:val="005D7ACC"/>
    <w:rsid w:val="005E0950"/>
    <w:rsid w:val="005E0DF3"/>
    <w:rsid w:val="005E1B52"/>
    <w:rsid w:val="005E1F19"/>
    <w:rsid w:val="005E2543"/>
    <w:rsid w:val="005E27DD"/>
    <w:rsid w:val="005E3619"/>
    <w:rsid w:val="005E3F48"/>
    <w:rsid w:val="005E476B"/>
    <w:rsid w:val="005E576C"/>
    <w:rsid w:val="005E5859"/>
    <w:rsid w:val="005F012A"/>
    <w:rsid w:val="005F173F"/>
    <w:rsid w:val="005F21BC"/>
    <w:rsid w:val="005F221A"/>
    <w:rsid w:val="005F2AF6"/>
    <w:rsid w:val="005F335F"/>
    <w:rsid w:val="005F4C73"/>
    <w:rsid w:val="005F56F6"/>
    <w:rsid w:val="005F642A"/>
    <w:rsid w:val="005F64EC"/>
    <w:rsid w:val="005F6BE9"/>
    <w:rsid w:val="006011DA"/>
    <w:rsid w:val="00604053"/>
    <w:rsid w:val="00604071"/>
    <w:rsid w:val="00605106"/>
    <w:rsid w:val="00605EF1"/>
    <w:rsid w:val="0060632C"/>
    <w:rsid w:val="00610A3D"/>
    <w:rsid w:val="00612244"/>
    <w:rsid w:val="00616603"/>
    <w:rsid w:val="00621508"/>
    <w:rsid w:val="0062152D"/>
    <w:rsid w:val="0062410A"/>
    <w:rsid w:val="006258F8"/>
    <w:rsid w:val="00626B15"/>
    <w:rsid w:val="0062716E"/>
    <w:rsid w:val="00630B3D"/>
    <w:rsid w:val="00631439"/>
    <w:rsid w:val="0063246A"/>
    <w:rsid w:val="00632D67"/>
    <w:rsid w:val="00634F6A"/>
    <w:rsid w:val="00635726"/>
    <w:rsid w:val="00637AB0"/>
    <w:rsid w:val="0064030D"/>
    <w:rsid w:val="006406D2"/>
    <w:rsid w:val="00640FE4"/>
    <w:rsid w:val="00641071"/>
    <w:rsid w:val="0064142B"/>
    <w:rsid w:val="006420D8"/>
    <w:rsid w:val="006422B7"/>
    <w:rsid w:val="0064263C"/>
    <w:rsid w:val="0064383A"/>
    <w:rsid w:val="00643A51"/>
    <w:rsid w:val="00643ED3"/>
    <w:rsid w:val="0064477C"/>
    <w:rsid w:val="006451E0"/>
    <w:rsid w:val="0064698F"/>
    <w:rsid w:val="00646ADE"/>
    <w:rsid w:val="00646EA4"/>
    <w:rsid w:val="00650DBB"/>
    <w:rsid w:val="00652889"/>
    <w:rsid w:val="0065293B"/>
    <w:rsid w:val="00652A60"/>
    <w:rsid w:val="00652E17"/>
    <w:rsid w:val="00653698"/>
    <w:rsid w:val="00653988"/>
    <w:rsid w:val="00654E20"/>
    <w:rsid w:val="00655088"/>
    <w:rsid w:val="006552D6"/>
    <w:rsid w:val="006553B4"/>
    <w:rsid w:val="006573BA"/>
    <w:rsid w:val="00661D01"/>
    <w:rsid w:val="00662B0C"/>
    <w:rsid w:val="0066305E"/>
    <w:rsid w:val="0066452F"/>
    <w:rsid w:val="00665356"/>
    <w:rsid w:val="00665606"/>
    <w:rsid w:val="00665E5F"/>
    <w:rsid w:val="00666EF2"/>
    <w:rsid w:val="0066731F"/>
    <w:rsid w:val="00667A5A"/>
    <w:rsid w:val="00670426"/>
    <w:rsid w:val="00671871"/>
    <w:rsid w:val="00672326"/>
    <w:rsid w:val="00673E86"/>
    <w:rsid w:val="006740E8"/>
    <w:rsid w:val="0067420B"/>
    <w:rsid w:val="00674D28"/>
    <w:rsid w:val="00675802"/>
    <w:rsid w:val="00675866"/>
    <w:rsid w:val="006775D4"/>
    <w:rsid w:val="00680F1D"/>
    <w:rsid w:val="0068119F"/>
    <w:rsid w:val="00681622"/>
    <w:rsid w:val="00681B23"/>
    <w:rsid w:val="00682383"/>
    <w:rsid w:val="00682387"/>
    <w:rsid w:val="00682960"/>
    <w:rsid w:val="00683E21"/>
    <w:rsid w:val="006842AA"/>
    <w:rsid w:val="00685228"/>
    <w:rsid w:val="0068678F"/>
    <w:rsid w:val="00690663"/>
    <w:rsid w:val="006920E2"/>
    <w:rsid w:val="00693702"/>
    <w:rsid w:val="006971D6"/>
    <w:rsid w:val="006A063D"/>
    <w:rsid w:val="006A591E"/>
    <w:rsid w:val="006A6443"/>
    <w:rsid w:val="006A65F5"/>
    <w:rsid w:val="006A66AC"/>
    <w:rsid w:val="006A7818"/>
    <w:rsid w:val="006B5871"/>
    <w:rsid w:val="006B6B7C"/>
    <w:rsid w:val="006B6D24"/>
    <w:rsid w:val="006B7DB2"/>
    <w:rsid w:val="006C0AF4"/>
    <w:rsid w:val="006C0E44"/>
    <w:rsid w:val="006C2479"/>
    <w:rsid w:val="006C2D79"/>
    <w:rsid w:val="006C3604"/>
    <w:rsid w:val="006C3824"/>
    <w:rsid w:val="006C3AC1"/>
    <w:rsid w:val="006C462A"/>
    <w:rsid w:val="006C4EF5"/>
    <w:rsid w:val="006C7116"/>
    <w:rsid w:val="006D230E"/>
    <w:rsid w:val="006D2AB1"/>
    <w:rsid w:val="006D2E7B"/>
    <w:rsid w:val="006D34DC"/>
    <w:rsid w:val="006D3DEA"/>
    <w:rsid w:val="006D4C4D"/>
    <w:rsid w:val="006D5406"/>
    <w:rsid w:val="006D5857"/>
    <w:rsid w:val="006E0452"/>
    <w:rsid w:val="006E0D46"/>
    <w:rsid w:val="006E10C3"/>
    <w:rsid w:val="006E30D9"/>
    <w:rsid w:val="006E55E1"/>
    <w:rsid w:val="006E5A07"/>
    <w:rsid w:val="006E7668"/>
    <w:rsid w:val="006F068B"/>
    <w:rsid w:val="006F1171"/>
    <w:rsid w:val="006F26B1"/>
    <w:rsid w:val="006F2FD7"/>
    <w:rsid w:val="006F4AD5"/>
    <w:rsid w:val="006F5522"/>
    <w:rsid w:val="006F6E17"/>
    <w:rsid w:val="006F7695"/>
    <w:rsid w:val="006F7B18"/>
    <w:rsid w:val="007011B4"/>
    <w:rsid w:val="00703A33"/>
    <w:rsid w:val="00703B0A"/>
    <w:rsid w:val="007052ED"/>
    <w:rsid w:val="00706B24"/>
    <w:rsid w:val="00706D65"/>
    <w:rsid w:val="00710F3A"/>
    <w:rsid w:val="007112F3"/>
    <w:rsid w:val="00711301"/>
    <w:rsid w:val="0071214D"/>
    <w:rsid w:val="00712E43"/>
    <w:rsid w:val="007141D6"/>
    <w:rsid w:val="007146ED"/>
    <w:rsid w:val="0071646D"/>
    <w:rsid w:val="0071666C"/>
    <w:rsid w:val="00716B7F"/>
    <w:rsid w:val="00717409"/>
    <w:rsid w:val="00723B00"/>
    <w:rsid w:val="00723B6D"/>
    <w:rsid w:val="00725490"/>
    <w:rsid w:val="00726325"/>
    <w:rsid w:val="00730D5F"/>
    <w:rsid w:val="0073250E"/>
    <w:rsid w:val="00733621"/>
    <w:rsid w:val="0073434C"/>
    <w:rsid w:val="00734D75"/>
    <w:rsid w:val="00734F07"/>
    <w:rsid w:val="00735191"/>
    <w:rsid w:val="007355B8"/>
    <w:rsid w:val="00735F8E"/>
    <w:rsid w:val="007362B1"/>
    <w:rsid w:val="00736599"/>
    <w:rsid w:val="00736711"/>
    <w:rsid w:val="007405F7"/>
    <w:rsid w:val="00740921"/>
    <w:rsid w:val="0074240A"/>
    <w:rsid w:val="007432CA"/>
    <w:rsid w:val="00743A15"/>
    <w:rsid w:val="00744640"/>
    <w:rsid w:val="007459DB"/>
    <w:rsid w:val="00745F1B"/>
    <w:rsid w:val="0074616B"/>
    <w:rsid w:val="00746E6D"/>
    <w:rsid w:val="0075197F"/>
    <w:rsid w:val="00753BF9"/>
    <w:rsid w:val="00755E9D"/>
    <w:rsid w:val="007615D3"/>
    <w:rsid w:val="00761ADD"/>
    <w:rsid w:val="007620FD"/>
    <w:rsid w:val="00763A10"/>
    <w:rsid w:val="007644AA"/>
    <w:rsid w:val="00765328"/>
    <w:rsid w:val="0076575A"/>
    <w:rsid w:val="0076603B"/>
    <w:rsid w:val="00766211"/>
    <w:rsid w:val="007666A3"/>
    <w:rsid w:val="00766A1D"/>
    <w:rsid w:val="00766A3E"/>
    <w:rsid w:val="00766DE2"/>
    <w:rsid w:val="0076795B"/>
    <w:rsid w:val="00771E6B"/>
    <w:rsid w:val="00772919"/>
    <w:rsid w:val="00777DD3"/>
    <w:rsid w:val="00777F97"/>
    <w:rsid w:val="0078039E"/>
    <w:rsid w:val="00781E62"/>
    <w:rsid w:val="007849DD"/>
    <w:rsid w:val="00786581"/>
    <w:rsid w:val="00786AFF"/>
    <w:rsid w:val="00790384"/>
    <w:rsid w:val="0079095A"/>
    <w:rsid w:val="00791A7B"/>
    <w:rsid w:val="00791ACE"/>
    <w:rsid w:val="007920D5"/>
    <w:rsid w:val="00792C33"/>
    <w:rsid w:val="007948DA"/>
    <w:rsid w:val="0079574E"/>
    <w:rsid w:val="00795DF0"/>
    <w:rsid w:val="00796A59"/>
    <w:rsid w:val="00796D22"/>
    <w:rsid w:val="007A00AA"/>
    <w:rsid w:val="007A1E37"/>
    <w:rsid w:val="007A4451"/>
    <w:rsid w:val="007A5B91"/>
    <w:rsid w:val="007A79C6"/>
    <w:rsid w:val="007B0E47"/>
    <w:rsid w:val="007B149F"/>
    <w:rsid w:val="007B1516"/>
    <w:rsid w:val="007B2452"/>
    <w:rsid w:val="007B31FD"/>
    <w:rsid w:val="007B3548"/>
    <w:rsid w:val="007B5830"/>
    <w:rsid w:val="007B6804"/>
    <w:rsid w:val="007B69B0"/>
    <w:rsid w:val="007B72CC"/>
    <w:rsid w:val="007B779D"/>
    <w:rsid w:val="007B7AF3"/>
    <w:rsid w:val="007C0891"/>
    <w:rsid w:val="007C0EC1"/>
    <w:rsid w:val="007C26AD"/>
    <w:rsid w:val="007C389C"/>
    <w:rsid w:val="007C41AA"/>
    <w:rsid w:val="007C4398"/>
    <w:rsid w:val="007C53EA"/>
    <w:rsid w:val="007C74DB"/>
    <w:rsid w:val="007C785D"/>
    <w:rsid w:val="007C7EF3"/>
    <w:rsid w:val="007D0148"/>
    <w:rsid w:val="007D0BF8"/>
    <w:rsid w:val="007D196E"/>
    <w:rsid w:val="007D4FCE"/>
    <w:rsid w:val="007D5CDD"/>
    <w:rsid w:val="007D6EE2"/>
    <w:rsid w:val="007E09AF"/>
    <w:rsid w:val="007E2DC7"/>
    <w:rsid w:val="007E323B"/>
    <w:rsid w:val="007E4779"/>
    <w:rsid w:val="007E51A8"/>
    <w:rsid w:val="007E57A5"/>
    <w:rsid w:val="007E60CA"/>
    <w:rsid w:val="007E6463"/>
    <w:rsid w:val="007E6FA2"/>
    <w:rsid w:val="007F0106"/>
    <w:rsid w:val="007F0B01"/>
    <w:rsid w:val="007F1BC8"/>
    <w:rsid w:val="007F2A5A"/>
    <w:rsid w:val="007F4455"/>
    <w:rsid w:val="007F4508"/>
    <w:rsid w:val="007F5420"/>
    <w:rsid w:val="007F7242"/>
    <w:rsid w:val="00801B46"/>
    <w:rsid w:val="008028EC"/>
    <w:rsid w:val="00803F64"/>
    <w:rsid w:val="00805A36"/>
    <w:rsid w:val="008063BB"/>
    <w:rsid w:val="008068FF"/>
    <w:rsid w:val="00806CCF"/>
    <w:rsid w:val="00807230"/>
    <w:rsid w:val="00807870"/>
    <w:rsid w:val="00810096"/>
    <w:rsid w:val="00812BD4"/>
    <w:rsid w:val="008157F8"/>
    <w:rsid w:val="00815EC2"/>
    <w:rsid w:val="00817925"/>
    <w:rsid w:val="00820AA6"/>
    <w:rsid w:val="0082144E"/>
    <w:rsid w:val="0082278D"/>
    <w:rsid w:val="008229E8"/>
    <w:rsid w:val="00823598"/>
    <w:rsid w:val="008251D9"/>
    <w:rsid w:val="00825827"/>
    <w:rsid w:val="008258AD"/>
    <w:rsid w:val="00825F97"/>
    <w:rsid w:val="00826FF1"/>
    <w:rsid w:val="0083068E"/>
    <w:rsid w:val="00830BE3"/>
    <w:rsid w:val="00830E8C"/>
    <w:rsid w:val="0083103C"/>
    <w:rsid w:val="008315F5"/>
    <w:rsid w:val="00831FA3"/>
    <w:rsid w:val="008321B0"/>
    <w:rsid w:val="00833443"/>
    <w:rsid w:val="0083628C"/>
    <w:rsid w:val="00836F64"/>
    <w:rsid w:val="00840739"/>
    <w:rsid w:val="00840AE8"/>
    <w:rsid w:val="008415ED"/>
    <w:rsid w:val="00842C13"/>
    <w:rsid w:val="008458FE"/>
    <w:rsid w:val="00845D6C"/>
    <w:rsid w:val="00846807"/>
    <w:rsid w:val="008479A6"/>
    <w:rsid w:val="008506A7"/>
    <w:rsid w:val="0085143C"/>
    <w:rsid w:val="00853637"/>
    <w:rsid w:val="00854044"/>
    <w:rsid w:val="00855C5A"/>
    <w:rsid w:val="00856BF7"/>
    <w:rsid w:val="008577CC"/>
    <w:rsid w:val="00860358"/>
    <w:rsid w:val="00862855"/>
    <w:rsid w:val="00866627"/>
    <w:rsid w:val="0086686C"/>
    <w:rsid w:val="008701DA"/>
    <w:rsid w:val="0087058C"/>
    <w:rsid w:val="00871F6A"/>
    <w:rsid w:val="00872A52"/>
    <w:rsid w:val="0087327D"/>
    <w:rsid w:val="00875FE7"/>
    <w:rsid w:val="00876310"/>
    <w:rsid w:val="00880503"/>
    <w:rsid w:val="00886407"/>
    <w:rsid w:val="00890152"/>
    <w:rsid w:val="00892807"/>
    <w:rsid w:val="00893947"/>
    <w:rsid w:val="00893B27"/>
    <w:rsid w:val="00895379"/>
    <w:rsid w:val="008962CC"/>
    <w:rsid w:val="00896956"/>
    <w:rsid w:val="00897287"/>
    <w:rsid w:val="00897504"/>
    <w:rsid w:val="0089754B"/>
    <w:rsid w:val="00897DFC"/>
    <w:rsid w:val="008A0C7C"/>
    <w:rsid w:val="008A2076"/>
    <w:rsid w:val="008A5572"/>
    <w:rsid w:val="008A65E9"/>
    <w:rsid w:val="008B0DFA"/>
    <w:rsid w:val="008B1396"/>
    <w:rsid w:val="008B2045"/>
    <w:rsid w:val="008B40E7"/>
    <w:rsid w:val="008B639F"/>
    <w:rsid w:val="008C0E36"/>
    <w:rsid w:val="008C13AC"/>
    <w:rsid w:val="008C1FA8"/>
    <w:rsid w:val="008C433B"/>
    <w:rsid w:val="008C4C8E"/>
    <w:rsid w:val="008C6096"/>
    <w:rsid w:val="008D002D"/>
    <w:rsid w:val="008D1CC1"/>
    <w:rsid w:val="008D3397"/>
    <w:rsid w:val="008D37B2"/>
    <w:rsid w:val="008D57EC"/>
    <w:rsid w:val="008D63FE"/>
    <w:rsid w:val="008D64A0"/>
    <w:rsid w:val="008E0E99"/>
    <w:rsid w:val="008E10BE"/>
    <w:rsid w:val="008E2E79"/>
    <w:rsid w:val="008E3742"/>
    <w:rsid w:val="008E4440"/>
    <w:rsid w:val="008E482B"/>
    <w:rsid w:val="008E5530"/>
    <w:rsid w:val="008F07B4"/>
    <w:rsid w:val="008F0D0C"/>
    <w:rsid w:val="008F1B74"/>
    <w:rsid w:val="008F4C87"/>
    <w:rsid w:val="008F59AA"/>
    <w:rsid w:val="008F59C7"/>
    <w:rsid w:val="008F6F68"/>
    <w:rsid w:val="008F766C"/>
    <w:rsid w:val="00900073"/>
    <w:rsid w:val="00901053"/>
    <w:rsid w:val="00903A83"/>
    <w:rsid w:val="009049D3"/>
    <w:rsid w:val="009063A7"/>
    <w:rsid w:val="0090675C"/>
    <w:rsid w:val="00907AFF"/>
    <w:rsid w:val="0091354C"/>
    <w:rsid w:val="00913579"/>
    <w:rsid w:val="009135BE"/>
    <w:rsid w:val="00914DB0"/>
    <w:rsid w:val="009164B8"/>
    <w:rsid w:val="009226C5"/>
    <w:rsid w:val="00925671"/>
    <w:rsid w:val="00925822"/>
    <w:rsid w:val="009258D3"/>
    <w:rsid w:val="00925EFA"/>
    <w:rsid w:val="00925FB8"/>
    <w:rsid w:val="00927C7A"/>
    <w:rsid w:val="00927CCD"/>
    <w:rsid w:val="00930FA6"/>
    <w:rsid w:val="00934996"/>
    <w:rsid w:val="0093507D"/>
    <w:rsid w:val="00936186"/>
    <w:rsid w:val="009362E3"/>
    <w:rsid w:val="00936772"/>
    <w:rsid w:val="009406D4"/>
    <w:rsid w:val="009416DC"/>
    <w:rsid w:val="00941B37"/>
    <w:rsid w:val="00943E46"/>
    <w:rsid w:val="00944489"/>
    <w:rsid w:val="00944D21"/>
    <w:rsid w:val="009460CD"/>
    <w:rsid w:val="00946C40"/>
    <w:rsid w:val="00947389"/>
    <w:rsid w:val="00951FE2"/>
    <w:rsid w:val="00952DCB"/>
    <w:rsid w:val="009530E2"/>
    <w:rsid w:val="00954553"/>
    <w:rsid w:val="00954CBD"/>
    <w:rsid w:val="00957599"/>
    <w:rsid w:val="009606A7"/>
    <w:rsid w:val="009613FF"/>
    <w:rsid w:val="00962B41"/>
    <w:rsid w:val="00962BD3"/>
    <w:rsid w:val="00962ECF"/>
    <w:rsid w:val="009637F4"/>
    <w:rsid w:val="00963F04"/>
    <w:rsid w:val="009641C9"/>
    <w:rsid w:val="009644C2"/>
    <w:rsid w:val="009678F9"/>
    <w:rsid w:val="00967B7C"/>
    <w:rsid w:val="00967F36"/>
    <w:rsid w:val="00972064"/>
    <w:rsid w:val="00972CD8"/>
    <w:rsid w:val="009756CC"/>
    <w:rsid w:val="00977285"/>
    <w:rsid w:val="00983B7F"/>
    <w:rsid w:val="00984952"/>
    <w:rsid w:val="00984BC2"/>
    <w:rsid w:val="0098753E"/>
    <w:rsid w:val="00987607"/>
    <w:rsid w:val="00990B68"/>
    <w:rsid w:val="00990FE1"/>
    <w:rsid w:val="0099329E"/>
    <w:rsid w:val="00993603"/>
    <w:rsid w:val="00994976"/>
    <w:rsid w:val="00994E92"/>
    <w:rsid w:val="009A1556"/>
    <w:rsid w:val="009A22EC"/>
    <w:rsid w:val="009A4A10"/>
    <w:rsid w:val="009A5933"/>
    <w:rsid w:val="009A5DE6"/>
    <w:rsid w:val="009B0791"/>
    <w:rsid w:val="009B0E60"/>
    <w:rsid w:val="009B4F14"/>
    <w:rsid w:val="009B5076"/>
    <w:rsid w:val="009B6C39"/>
    <w:rsid w:val="009B708B"/>
    <w:rsid w:val="009C00D4"/>
    <w:rsid w:val="009C14CB"/>
    <w:rsid w:val="009C5959"/>
    <w:rsid w:val="009C5A14"/>
    <w:rsid w:val="009D0E49"/>
    <w:rsid w:val="009D1FF0"/>
    <w:rsid w:val="009D33BD"/>
    <w:rsid w:val="009D4FAD"/>
    <w:rsid w:val="009D5C15"/>
    <w:rsid w:val="009E1B07"/>
    <w:rsid w:val="009E2466"/>
    <w:rsid w:val="009E3B89"/>
    <w:rsid w:val="009E49BA"/>
    <w:rsid w:val="009E5C58"/>
    <w:rsid w:val="009E7E5D"/>
    <w:rsid w:val="009F03CE"/>
    <w:rsid w:val="009F06A3"/>
    <w:rsid w:val="009F1124"/>
    <w:rsid w:val="009F1F31"/>
    <w:rsid w:val="009F2892"/>
    <w:rsid w:val="009F2C0C"/>
    <w:rsid w:val="009F4657"/>
    <w:rsid w:val="009F479D"/>
    <w:rsid w:val="009F5189"/>
    <w:rsid w:val="009F6C80"/>
    <w:rsid w:val="00A038D9"/>
    <w:rsid w:val="00A045D3"/>
    <w:rsid w:val="00A0479C"/>
    <w:rsid w:val="00A0536A"/>
    <w:rsid w:val="00A06139"/>
    <w:rsid w:val="00A103BC"/>
    <w:rsid w:val="00A125A2"/>
    <w:rsid w:val="00A1264B"/>
    <w:rsid w:val="00A12B7A"/>
    <w:rsid w:val="00A131D5"/>
    <w:rsid w:val="00A14548"/>
    <w:rsid w:val="00A160CC"/>
    <w:rsid w:val="00A17CF0"/>
    <w:rsid w:val="00A207AB"/>
    <w:rsid w:val="00A20936"/>
    <w:rsid w:val="00A20BCA"/>
    <w:rsid w:val="00A217BF"/>
    <w:rsid w:val="00A226E8"/>
    <w:rsid w:val="00A24323"/>
    <w:rsid w:val="00A255AD"/>
    <w:rsid w:val="00A25810"/>
    <w:rsid w:val="00A25E44"/>
    <w:rsid w:val="00A307CC"/>
    <w:rsid w:val="00A30A2A"/>
    <w:rsid w:val="00A348AF"/>
    <w:rsid w:val="00A3496A"/>
    <w:rsid w:val="00A34F8C"/>
    <w:rsid w:val="00A353DE"/>
    <w:rsid w:val="00A35AF1"/>
    <w:rsid w:val="00A40791"/>
    <w:rsid w:val="00A41147"/>
    <w:rsid w:val="00A42A32"/>
    <w:rsid w:val="00A42B15"/>
    <w:rsid w:val="00A44074"/>
    <w:rsid w:val="00A444BB"/>
    <w:rsid w:val="00A44A80"/>
    <w:rsid w:val="00A44EE0"/>
    <w:rsid w:val="00A45041"/>
    <w:rsid w:val="00A456D2"/>
    <w:rsid w:val="00A463B2"/>
    <w:rsid w:val="00A46605"/>
    <w:rsid w:val="00A4672F"/>
    <w:rsid w:val="00A4725D"/>
    <w:rsid w:val="00A5027D"/>
    <w:rsid w:val="00A5162C"/>
    <w:rsid w:val="00A5274A"/>
    <w:rsid w:val="00A54079"/>
    <w:rsid w:val="00A54395"/>
    <w:rsid w:val="00A55BDC"/>
    <w:rsid w:val="00A56D88"/>
    <w:rsid w:val="00A56EC7"/>
    <w:rsid w:val="00A572AD"/>
    <w:rsid w:val="00A60597"/>
    <w:rsid w:val="00A615F5"/>
    <w:rsid w:val="00A61DA4"/>
    <w:rsid w:val="00A6212A"/>
    <w:rsid w:val="00A62B07"/>
    <w:rsid w:val="00A63CD7"/>
    <w:rsid w:val="00A64186"/>
    <w:rsid w:val="00A672F9"/>
    <w:rsid w:val="00A71022"/>
    <w:rsid w:val="00A7128D"/>
    <w:rsid w:val="00A71895"/>
    <w:rsid w:val="00A737DF"/>
    <w:rsid w:val="00A73917"/>
    <w:rsid w:val="00A75792"/>
    <w:rsid w:val="00A7588D"/>
    <w:rsid w:val="00A80CE9"/>
    <w:rsid w:val="00A8121F"/>
    <w:rsid w:val="00A81B02"/>
    <w:rsid w:val="00A828E4"/>
    <w:rsid w:val="00A82E18"/>
    <w:rsid w:val="00A83262"/>
    <w:rsid w:val="00A841E6"/>
    <w:rsid w:val="00A843D9"/>
    <w:rsid w:val="00A8481A"/>
    <w:rsid w:val="00A84B4E"/>
    <w:rsid w:val="00A85A74"/>
    <w:rsid w:val="00A85F23"/>
    <w:rsid w:val="00A86785"/>
    <w:rsid w:val="00A86956"/>
    <w:rsid w:val="00A87CD5"/>
    <w:rsid w:val="00A87D73"/>
    <w:rsid w:val="00A908B2"/>
    <w:rsid w:val="00A91105"/>
    <w:rsid w:val="00A937E1"/>
    <w:rsid w:val="00A94523"/>
    <w:rsid w:val="00A959FF"/>
    <w:rsid w:val="00A95A8B"/>
    <w:rsid w:val="00A96B39"/>
    <w:rsid w:val="00A96E3C"/>
    <w:rsid w:val="00A97506"/>
    <w:rsid w:val="00AA0371"/>
    <w:rsid w:val="00AA1968"/>
    <w:rsid w:val="00AA39A1"/>
    <w:rsid w:val="00AA4487"/>
    <w:rsid w:val="00AA4BF3"/>
    <w:rsid w:val="00AA503E"/>
    <w:rsid w:val="00AA562B"/>
    <w:rsid w:val="00AB0042"/>
    <w:rsid w:val="00AB08CA"/>
    <w:rsid w:val="00AB346B"/>
    <w:rsid w:val="00AB3B1D"/>
    <w:rsid w:val="00AB4DBB"/>
    <w:rsid w:val="00AB5D16"/>
    <w:rsid w:val="00AB663B"/>
    <w:rsid w:val="00AC09F3"/>
    <w:rsid w:val="00AC6B6D"/>
    <w:rsid w:val="00AD1109"/>
    <w:rsid w:val="00AD1634"/>
    <w:rsid w:val="00AD28CD"/>
    <w:rsid w:val="00AD5240"/>
    <w:rsid w:val="00AD5999"/>
    <w:rsid w:val="00AD5A8B"/>
    <w:rsid w:val="00AD7FB2"/>
    <w:rsid w:val="00AE0873"/>
    <w:rsid w:val="00AE2970"/>
    <w:rsid w:val="00AE3167"/>
    <w:rsid w:val="00AE6E41"/>
    <w:rsid w:val="00AE7409"/>
    <w:rsid w:val="00AF138F"/>
    <w:rsid w:val="00AF249C"/>
    <w:rsid w:val="00AF3812"/>
    <w:rsid w:val="00AF499E"/>
    <w:rsid w:val="00AF568F"/>
    <w:rsid w:val="00AF6707"/>
    <w:rsid w:val="00B0039F"/>
    <w:rsid w:val="00B00C26"/>
    <w:rsid w:val="00B01580"/>
    <w:rsid w:val="00B020AE"/>
    <w:rsid w:val="00B04881"/>
    <w:rsid w:val="00B04FF8"/>
    <w:rsid w:val="00B06A17"/>
    <w:rsid w:val="00B06B1D"/>
    <w:rsid w:val="00B06DB4"/>
    <w:rsid w:val="00B06E70"/>
    <w:rsid w:val="00B07D3A"/>
    <w:rsid w:val="00B11779"/>
    <w:rsid w:val="00B12E72"/>
    <w:rsid w:val="00B1350F"/>
    <w:rsid w:val="00B16234"/>
    <w:rsid w:val="00B16B78"/>
    <w:rsid w:val="00B177C0"/>
    <w:rsid w:val="00B17A92"/>
    <w:rsid w:val="00B2077E"/>
    <w:rsid w:val="00B2184C"/>
    <w:rsid w:val="00B22189"/>
    <w:rsid w:val="00B239F1"/>
    <w:rsid w:val="00B23B98"/>
    <w:rsid w:val="00B3164D"/>
    <w:rsid w:val="00B31F34"/>
    <w:rsid w:val="00B32C79"/>
    <w:rsid w:val="00B3422B"/>
    <w:rsid w:val="00B36BDC"/>
    <w:rsid w:val="00B36BE6"/>
    <w:rsid w:val="00B4093E"/>
    <w:rsid w:val="00B40D8C"/>
    <w:rsid w:val="00B41A4C"/>
    <w:rsid w:val="00B42040"/>
    <w:rsid w:val="00B424F8"/>
    <w:rsid w:val="00B426BC"/>
    <w:rsid w:val="00B43DD0"/>
    <w:rsid w:val="00B45805"/>
    <w:rsid w:val="00B47FF8"/>
    <w:rsid w:val="00B50D92"/>
    <w:rsid w:val="00B529DA"/>
    <w:rsid w:val="00B53C94"/>
    <w:rsid w:val="00B56570"/>
    <w:rsid w:val="00B56DB2"/>
    <w:rsid w:val="00B57D57"/>
    <w:rsid w:val="00B61402"/>
    <w:rsid w:val="00B617B1"/>
    <w:rsid w:val="00B617E6"/>
    <w:rsid w:val="00B626AC"/>
    <w:rsid w:val="00B62B14"/>
    <w:rsid w:val="00B6324E"/>
    <w:rsid w:val="00B63A96"/>
    <w:rsid w:val="00B63F06"/>
    <w:rsid w:val="00B646E1"/>
    <w:rsid w:val="00B64DF4"/>
    <w:rsid w:val="00B650A1"/>
    <w:rsid w:val="00B6597A"/>
    <w:rsid w:val="00B66DAB"/>
    <w:rsid w:val="00B6747D"/>
    <w:rsid w:val="00B70D81"/>
    <w:rsid w:val="00B70F3F"/>
    <w:rsid w:val="00B72D1C"/>
    <w:rsid w:val="00B73192"/>
    <w:rsid w:val="00B741B5"/>
    <w:rsid w:val="00B74A1B"/>
    <w:rsid w:val="00B74B7B"/>
    <w:rsid w:val="00B765D2"/>
    <w:rsid w:val="00B76733"/>
    <w:rsid w:val="00B814BE"/>
    <w:rsid w:val="00B820FA"/>
    <w:rsid w:val="00B82757"/>
    <w:rsid w:val="00B83ADD"/>
    <w:rsid w:val="00B87B73"/>
    <w:rsid w:val="00B90031"/>
    <w:rsid w:val="00B9090E"/>
    <w:rsid w:val="00B9106B"/>
    <w:rsid w:val="00B919D8"/>
    <w:rsid w:val="00B921EA"/>
    <w:rsid w:val="00B93173"/>
    <w:rsid w:val="00B93B55"/>
    <w:rsid w:val="00B93C0F"/>
    <w:rsid w:val="00B93E65"/>
    <w:rsid w:val="00B94E9A"/>
    <w:rsid w:val="00B97026"/>
    <w:rsid w:val="00BA0290"/>
    <w:rsid w:val="00BA3BBA"/>
    <w:rsid w:val="00BA3CBA"/>
    <w:rsid w:val="00BA7E0D"/>
    <w:rsid w:val="00BB033E"/>
    <w:rsid w:val="00BB0A21"/>
    <w:rsid w:val="00BB2007"/>
    <w:rsid w:val="00BB448B"/>
    <w:rsid w:val="00BB4A39"/>
    <w:rsid w:val="00BB4C6E"/>
    <w:rsid w:val="00BB4F86"/>
    <w:rsid w:val="00BB5A15"/>
    <w:rsid w:val="00BB6DE5"/>
    <w:rsid w:val="00BB70A7"/>
    <w:rsid w:val="00BB7810"/>
    <w:rsid w:val="00BB7C26"/>
    <w:rsid w:val="00BC2456"/>
    <w:rsid w:val="00BC2796"/>
    <w:rsid w:val="00BC4903"/>
    <w:rsid w:val="00BC5145"/>
    <w:rsid w:val="00BC59E7"/>
    <w:rsid w:val="00BC6F3C"/>
    <w:rsid w:val="00BD0632"/>
    <w:rsid w:val="00BD0E71"/>
    <w:rsid w:val="00BD1608"/>
    <w:rsid w:val="00BD27A8"/>
    <w:rsid w:val="00BD2BF5"/>
    <w:rsid w:val="00BD303C"/>
    <w:rsid w:val="00BD58D6"/>
    <w:rsid w:val="00BD60E0"/>
    <w:rsid w:val="00BD6AEA"/>
    <w:rsid w:val="00BE1492"/>
    <w:rsid w:val="00BE3701"/>
    <w:rsid w:val="00BE3790"/>
    <w:rsid w:val="00BE4E5C"/>
    <w:rsid w:val="00BE59B6"/>
    <w:rsid w:val="00BE5E71"/>
    <w:rsid w:val="00BE7406"/>
    <w:rsid w:val="00BF046A"/>
    <w:rsid w:val="00BF19CA"/>
    <w:rsid w:val="00BF21A0"/>
    <w:rsid w:val="00BF2FA3"/>
    <w:rsid w:val="00BF3DDC"/>
    <w:rsid w:val="00BF47AC"/>
    <w:rsid w:val="00BF7AC4"/>
    <w:rsid w:val="00C02194"/>
    <w:rsid w:val="00C059B8"/>
    <w:rsid w:val="00C063A5"/>
    <w:rsid w:val="00C07238"/>
    <w:rsid w:val="00C07942"/>
    <w:rsid w:val="00C1030D"/>
    <w:rsid w:val="00C119C7"/>
    <w:rsid w:val="00C1427C"/>
    <w:rsid w:val="00C14E3F"/>
    <w:rsid w:val="00C15987"/>
    <w:rsid w:val="00C15C93"/>
    <w:rsid w:val="00C15D22"/>
    <w:rsid w:val="00C160DB"/>
    <w:rsid w:val="00C16861"/>
    <w:rsid w:val="00C171A3"/>
    <w:rsid w:val="00C21EA0"/>
    <w:rsid w:val="00C22BB6"/>
    <w:rsid w:val="00C2307B"/>
    <w:rsid w:val="00C2369B"/>
    <w:rsid w:val="00C24656"/>
    <w:rsid w:val="00C24BE9"/>
    <w:rsid w:val="00C2545C"/>
    <w:rsid w:val="00C2595A"/>
    <w:rsid w:val="00C25977"/>
    <w:rsid w:val="00C2626F"/>
    <w:rsid w:val="00C27B3E"/>
    <w:rsid w:val="00C27F5F"/>
    <w:rsid w:val="00C3560B"/>
    <w:rsid w:val="00C356B4"/>
    <w:rsid w:val="00C363CE"/>
    <w:rsid w:val="00C40745"/>
    <w:rsid w:val="00C41E33"/>
    <w:rsid w:val="00C41F8C"/>
    <w:rsid w:val="00C42B01"/>
    <w:rsid w:val="00C43016"/>
    <w:rsid w:val="00C43BB4"/>
    <w:rsid w:val="00C45283"/>
    <w:rsid w:val="00C45EA7"/>
    <w:rsid w:val="00C460B1"/>
    <w:rsid w:val="00C46CCD"/>
    <w:rsid w:val="00C50149"/>
    <w:rsid w:val="00C50ABB"/>
    <w:rsid w:val="00C53D23"/>
    <w:rsid w:val="00C550A4"/>
    <w:rsid w:val="00C5692E"/>
    <w:rsid w:val="00C579A1"/>
    <w:rsid w:val="00C616B9"/>
    <w:rsid w:val="00C61DD4"/>
    <w:rsid w:val="00C64332"/>
    <w:rsid w:val="00C6449E"/>
    <w:rsid w:val="00C67256"/>
    <w:rsid w:val="00C67AC9"/>
    <w:rsid w:val="00C70024"/>
    <w:rsid w:val="00C712C9"/>
    <w:rsid w:val="00C735A3"/>
    <w:rsid w:val="00C75F67"/>
    <w:rsid w:val="00C76B57"/>
    <w:rsid w:val="00C77125"/>
    <w:rsid w:val="00C77BDD"/>
    <w:rsid w:val="00C80420"/>
    <w:rsid w:val="00C806B8"/>
    <w:rsid w:val="00C830C2"/>
    <w:rsid w:val="00C840B4"/>
    <w:rsid w:val="00C868E2"/>
    <w:rsid w:val="00C87608"/>
    <w:rsid w:val="00C87AF6"/>
    <w:rsid w:val="00C91796"/>
    <w:rsid w:val="00C92414"/>
    <w:rsid w:val="00C9364F"/>
    <w:rsid w:val="00C93759"/>
    <w:rsid w:val="00C952A5"/>
    <w:rsid w:val="00C95532"/>
    <w:rsid w:val="00C9795C"/>
    <w:rsid w:val="00CA14F5"/>
    <w:rsid w:val="00CA6607"/>
    <w:rsid w:val="00CA7459"/>
    <w:rsid w:val="00CB0AE5"/>
    <w:rsid w:val="00CB10AE"/>
    <w:rsid w:val="00CB1A4D"/>
    <w:rsid w:val="00CB317F"/>
    <w:rsid w:val="00CB3709"/>
    <w:rsid w:val="00CB6615"/>
    <w:rsid w:val="00CB7BBE"/>
    <w:rsid w:val="00CC12C0"/>
    <w:rsid w:val="00CC24CB"/>
    <w:rsid w:val="00CC24EE"/>
    <w:rsid w:val="00CC40CA"/>
    <w:rsid w:val="00CC4720"/>
    <w:rsid w:val="00CC552F"/>
    <w:rsid w:val="00CD1EB1"/>
    <w:rsid w:val="00CD1EC0"/>
    <w:rsid w:val="00CD1FA8"/>
    <w:rsid w:val="00CD3AA7"/>
    <w:rsid w:val="00CD7381"/>
    <w:rsid w:val="00CE00BF"/>
    <w:rsid w:val="00CE2ECA"/>
    <w:rsid w:val="00CE3D0F"/>
    <w:rsid w:val="00CE49B3"/>
    <w:rsid w:val="00CE4AE9"/>
    <w:rsid w:val="00CE58C4"/>
    <w:rsid w:val="00CE69A8"/>
    <w:rsid w:val="00CE7A00"/>
    <w:rsid w:val="00CF0877"/>
    <w:rsid w:val="00CF0E27"/>
    <w:rsid w:val="00CF16AE"/>
    <w:rsid w:val="00CF1A65"/>
    <w:rsid w:val="00CF403D"/>
    <w:rsid w:val="00CF4365"/>
    <w:rsid w:val="00CF50B1"/>
    <w:rsid w:val="00CF5289"/>
    <w:rsid w:val="00CF583B"/>
    <w:rsid w:val="00CF5C3F"/>
    <w:rsid w:val="00CF75E3"/>
    <w:rsid w:val="00CF7B72"/>
    <w:rsid w:val="00D028F9"/>
    <w:rsid w:val="00D02B7B"/>
    <w:rsid w:val="00D04889"/>
    <w:rsid w:val="00D05C7B"/>
    <w:rsid w:val="00D0785B"/>
    <w:rsid w:val="00D1223E"/>
    <w:rsid w:val="00D1382A"/>
    <w:rsid w:val="00D13BBD"/>
    <w:rsid w:val="00D13E85"/>
    <w:rsid w:val="00D1437C"/>
    <w:rsid w:val="00D146FA"/>
    <w:rsid w:val="00D1657C"/>
    <w:rsid w:val="00D1729D"/>
    <w:rsid w:val="00D1783C"/>
    <w:rsid w:val="00D203D0"/>
    <w:rsid w:val="00D229CB"/>
    <w:rsid w:val="00D2385C"/>
    <w:rsid w:val="00D24936"/>
    <w:rsid w:val="00D24F95"/>
    <w:rsid w:val="00D262C2"/>
    <w:rsid w:val="00D26D13"/>
    <w:rsid w:val="00D27A2E"/>
    <w:rsid w:val="00D27D19"/>
    <w:rsid w:val="00D3016D"/>
    <w:rsid w:val="00D317EC"/>
    <w:rsid w:val="00D31CF2"/>
    <w:rsid w:val="00D3223B"/>
    <w:rsid w:val="00D335BA"/>
    <w:rsid w:val="00D34361"/>
    <w:rsid w:val="00D3570D"/>
    <w:rsid w:val="00D35C2C"/>
    <w:rsid w:val="00D37ADE"/>
    <w:rsid w:val="00D409F1"/>
    <w:rsid w:val="00D40BB7"/>
    <w:rsid w:val="00D41C13"/>
    <w:rsid w:val="00D424D5"/>
    <w:rsid w:val="00D4263B"/>
    <w:rsid w:val="00D42DFA"/>
    <w:rsid w:val="00D44D9A"/>
    <w:rsid w:val="00D4559D"/>
    <w:rsid w:val="00D45AAC"/>
    <w:rsid w:val="00D50928"/>
    <w:rsid w:val="00D511BF"/>
    <w:rsid w:val="00D51328"/>
    <w:rsid w:val="00D516B9"/>
    <w:rsid w:val="00D5236B"/>
    <w:rsid w:val="00D53CAA"/>
    <w:rsid w:val="00D55FB2"/>
    <w:rsid w:val="00D571D2"/>
    <w:rsid w:val="00D57664"/>
    <w:rsid w:val="00D57812"/>
    <w:rsid w:val="00D6022A"/>
    <w:rsid w:val="00D61756"/>
    <w:rsid w:val="00D62D74"/>
    <w:rsid w:val="00D6320D"/>
    <w:rsid w:val="00D634CF"/>
    <w:rsid w:val="00D6466D"/>
    <w:rsid w:val="00D65992"/>
    <w:rsid w:val="00D669B3"/>
    <w:rsid w:val="00D66A17"/>
    <w:rsid w:val="00D66BF8"/>
    <w:rsid w:val="00D674DE"/>
    <w:rsid w:val="00D67849"/>
    <w:rsid w:val="00D70325"/>
    <w:rsid w:val="00D708A9"/>
    <w:rsid w:val="00D741AD"/>
    <w:rsid w:val="00D753B6"/>
    <w:rsid w:val="00D75407"/>
    <w:rsid w:val="00D77854"/>
    <w:rsid w:val="00D77DEF"/>
    <w:rsid w:val="00D82926"/>
    <w:rsid w:val="00D867CE"/>
    <w:rsid w:val="00D903AD"/>
    <w:rsid w:val="00D90402"/>
    <w:rsid w:val="00D92DFB"/>
    <w:rsid w:val="00D93021"/>
    <w:rsid w:val="00D93A10"/>
    <w:rsid w:val="00D94808"/>
    <w:rsid w:val="00D94C20"/>
    <w:rsid w:val="00DA031B"/>
    <w:rsid w:val="00DA1048"/>
    <w:rsid w:val="00DA1BDE"/>
    <w:rsid w:val="00DA217E"/>
    <w:rsid w:val="00DA260E"/>
    <w:rsid w:val="00DA3184"/>
    <w:rsid w:val="00DA4B1F"/>
    <w:rsid w:val="00DA546D"/>
    <w:rsid w:val="00DA6E1C"/>
    <w:rsid w:val="00DB0251"/>
    <w:rsid w:val="00DB1119"/>
    <w:rsid w:val="00DB1716"/>
    <w:rsid w:val="00DB1990"/>
    <w:rsid w:val="00DB3AA7"/>
    <w:rsid w:val="00DB4018"/>
    <w:rsid w:val="00DB46C7"/>
    <w:rsid w:val="00DB4E94"/>
    <w:rsid w:val="00DB5B72"/>
    <w:rsid w:val="00DB5C23"/>
    <w:rsid w:val="00DB5F45"/>
    <w:rsid w:val="00DB5FFD"/>
    <w:rsid w:val="00DB7196"/>
    <w:rsid w:val="00DC08AF"/>
    <w:rsid w:val="00DC10E4"/>
    <w:rsid w:val="00DC41CA"/>
    <w:rsid w:val="00DC5471"/>
    <w:rsid w:val="00DC6DA9"/>
    <w:rsid w:val="00DD3253"/>
    <w:rsid w:val="00DD4ED9"/>
    <w:rsid w:val="00DD6848"/>
    <w:rsid w:val="00DD72CB"/>
    <w:rsid w:val="00DD761F"/>
    <w:rsid w:val="00DE1793"/>
    <w:rsid w:val="00DE2E3A"/>
    <w:rsid w:val="00DE3107"/>
    <w:rsid w:val="00DE4F6F"/>
    <w:rsid w:val="00DE5F6D"/>
    <w:rsid w:val="00DE6D72"/>
    <w:rsid w:val="00DE772B"/>
    <w:rsid w:val="00DE78F0"/>
    <w:rsid w:val="00DF0476"/>
    <w:rsid w:val="00DF2130"/>
    <w:rsid w:val="00DF2D4E"/>
    <w:rsid w:val="00DF3AD7"/>
    <w:rsid w:val="00DF5C5F"/>
    <w:rsid w:val="00DF77EA"/>
    <w:rsid w:val="00DF7924"/>
    <w:rsid w:val="00DF7F91"/>
    <w:rsid w:val="00E03D04"/>
    <w:rsid w:val="00E04A86"/>
    <w:rsid w:val="00E059E9"/>
    <w:rsid w:val="00E05B31"/>
    <w:rsid w:val="00E05F19"/>
    <w:rsid w:val="00E05FC9"/>
    <w:rsid w:val="00E07FAA"/>
    <w:rsid w:val="00E1081B"/>
    <w:rsid w:val="00E11E65"/>
    <w:rsid w:val="00E121EE"/>
    <w:rsid w:val="00E1290A"/>
    <w:rsid w:val="00E13DC5"/>
    <w:rsid w:val="00E1442C"/>
    <w:rsid w:val="00E16A11"/>
    <w:rsid w:val="00E17212"/>
    <w:rsid w:val="00E17AC7"/>
    <w:rsid w:val="00E20188"/>
    <w:rsid w:val="00E21484"/>
    <w:rsid w:val="00E25301"/>
    <w:rsid w:val="00E2713B"/>
    <w:rsid w:val="00E274CA"/>
    <w:rsid w:val="00E31DB1"/>
    <w:rsid w:val="00E31F86"/>
    <w:rsid w:val="00E3223A"/>
    <w:rsid w:val="00E32696"/>
    <w:rsid w:val="00E32C56"/>
    <w:rsid w:val="00E33FB9"/>
    <w:rsid w:val="00E354B3"/>
    <w:rsid w:val="00E41859"/>
    <w:rsid w:val="00E41ED8"/>
    <w:rsid w:val="00E431E0"/>
    <w:rsid w:val="00E43FFE"/>
    <w:rsid w:val="00E444F9"/>
    <w:rsid w:val="00E45622"/>
    <w:rsid w:val="00E46AB7"/>
    <w:rsid w:val="00E512AE"/>
    <w:rsid w:val="00E518FE"/>
    <w:rsid w:val="00E51934"/>
    <w:rsid w:val="00E52E93"/>
    <w:rsid w:val="00E530A2"/>
    <w:rsid w:val="00E5329F"/>
    <w:rsid w:val="00E55665"/>
    <w:rsid w:val="00E55A26"/>
    <w:rsid w:val="00E614F2"/>
    <w:rsid w:val="00E6170A"/>
    <w:rsid w:val="00E61978"/>
    <w:rsid w:val="00E62320"/>
    <w:rsid w:val="00E63AA4"/>
    <w:rsid w:val="00E63BE5"/>
    <w:rsid w:val="00E66998"/>
    <w:rsid w:val="00E704E1"/>
    <w:rsid w:val="00E7109B"/>
    <w:rsid w:val="00E74341"/>
    <w:rsid w:val="00E74362"/>
    <w:rsid w:val="00E76A48"/>
    <w:rsid w:val="00E76B90"/>
    <w:rsid w:val="00E77C7F"/>
    <w:rsid w:val="00E77EB2"/>
    <w:rsid w:val="00E77EFD"/>
    <w:rsid w:val="00E801E0"/>
    <w:rsid w:val="00E80240"/>
    <w:rsid w:val="00E80687"/>
    <w:rsid w:val="00E8110C"/>
    <w:rsid w:val="00E81857"/>
    <w:rsid w:val="00E81CAA"/>
    <w:rsid w:val="00E826DC"/>
    <w:rsid w:val="00E84683"/>
    <w:rsid w:val="00E846D6"/>
    <w:rsid w:val="00E90495"/>
    <w:rsid w:val="00E9260C"/>
    <w:rsid w:val="00E92FE5"/>
    <w:rsid w:val="00E933CE"/>
    <w:rsid w:val="00E95C39"/>
    <w:rsid w:val="00E96215"/>
    <w:rsid w:val="00E97478"/>
    <w:rsid w:val="00EA0271"/>
    <w:rsid w:val="00EA0379"/>
    <w:rsid w:val="00EA13EF"/>
    <w:rsid w:val="00EA1709"/>
    <w:rsid w:val="00EA32E4"/>
    <w:rsid w:val="00EA47B4"/>
    <w:rsid w:val="00EA59A8"/>
    <w:rsid w:val="00EA7830"/>
    <w:rsid w:val="00EA7ECD"/>
    <w:rsid w:val="00EB07F9"/>
    <w:rsid w:val="00EB21A0"/>
    <w:rsid w:val="00EB25AD"/>
    <w:rsid w:val="00EB4782"/>
    <w:rsid w:val="00EB62F9"/>
    <w:rsid w:val="00EB72E7"/>
    <w:rsid w:val="00EB78EB"/>
    <w:rsid w:val="00EC2F11"/>
    <w:rsid w:val="00EC3550"/>
    <w:rsid w:val="00EC36A5"/>
    <w:rsid w:val="00EC412E"/>
    <w:rsid w:val="00EC588E"/>
    <w:rsid w:val="00EC6357"/>
    <w:rsid w:val="00EC6619"/>
    <w:rsid w:val="00EC6645"/>
    <w:rsid w:val="00EC68FE"/>
    <w:rsid w:val="00EC722F"/>
    <w:rsid w:val="00ED0C22"/>
    <w:rsid w:val="00ED33B5"/>
    <w:rsid w:val="00ED3706"/>
    <w:rsid w:val="00ED60A5"/>
    <w:rsid w:val="00EE18BD"/>
    <w:rsid w:val="00EE19C1"/>
    <w:rsid w:val="00EE1CE6"/>
    <w:rsid w:val="00EE1FF8"/>
    <w:rsid w:val="00EE3236"/>
    <w:rsid w:val="00EE3F93"/>
    <w:rsid w:val="00EE4F40"/>
    <w:rsid w:val="00EE5C9A"/>
    <w:rsid w:val="00EE646D"/>
    <w:rsid w:val="00EE657A"/>
    <w:rsid w:val="00EE780D"/>
    <w:rsid w:val="00EF026C"/>
    <w:rsid w:val="00EF0A2F"/>
    <w:rsid w:val="00EF22F1"/>
    <w:rsid w:val="00EF2BD5"/>
    <w:rsid w:val="00F010E7"/>
    <w:rsid w:val="00F02F49"/>
    <w:rsid w:val="00F047FD"/>
    <w:rsid w:val="00F057E0"/>
    <w:rsid w:val="00F0672F"/>
    <w:rsid w:val="00F06CE2"/>
    <w:rsid w:val="00F0706E"/>
    <w:rsid w:val="00F07634"/>
    <w:rsid w:val="00F1027D"/>
    <w:rsid w:val="00F1280C"/>
    <w:rsid w:val="00F12815"/>
    <w:rsid w:val="00F135AE"/>
    <w:rsid w:val="00F15B67"/>
    <w:rsid w:val="00F17305"/>
    <w:rsid w:val="00F173D2"/>
    <w:rsid w:val="00F21BFB"/>
    <w:rsid w:val="00F21CC6"/>
    <w:rsid w:val="00F224DC"/>
    <w:rsid w:val="00F22F25"/>
    <w:rsid w:val="00F23154"/>
    <w:rsid w:val="00F245A4"/>
    <w:rsid w:val="00F24892"/>
    <w:rsid w:val="00F24AC9"/>
    <w:rsid w:val="00F26125"/>
    <w:rsid w:val="00F265E9"/>
    <w:rsid w:val="00F3123A"/>
    <w:rsid w:val="00F3219F"/>
    <w:rsid w:val="00F3540E"/>
    <w:rsid w:val="00F356F1"/>
    <w:rsid w:val="00F36F5D"/>
    <w:rsid w:val="00F40E69"/>
    <w:rsid w:val="00F42BA8"/>
    <w:rsid w:val="00F446C6"/>
    <w:rsid w:val="00F46222"/>
    <w:rsid w:val="00F47F41"/>
    <w:rsid w:val="00F50063"/>
    <w:rsid w:val="00F52020"/>
    <w:rsid w:val="00F52FE7"/>
    <w:rsid w:val="00F53EEF"/>
    <w:rsid w:val="00F541A2"/>
    <w:rsid w:val="00F54753"/>
    <w:rsid w:val="00F600BC"/>
    <w:rsid w:val="00F60DCF"/>
    <w:rsid w:val="00F61065"/>
    <w:rsid w:val="00F613EA"/>
    <w:rsid w:val="00F627BA"/>
    <w:rsid w:val="00F637C6"/>
    <w:rsid w:val="00F63893"/>
    <w:rsid w:val="00F7069B"/>
    <w:rsid w:val="00F7071E"/>
    <w:rsid w:val="00F72BF4"/>
    <w:rsid w:val="00F7494A"/>
    <w:rsid w:val="00F74A84"/>
    <w:rsid w:val="00F77723"/>
    <w:rsid w:val="00F81C24"/>
    <w:rsid w:val="00F83179"/>
    <w:rsid w:val="00F85A33"/>
    <w:rsid w:val="00F85DD6"/>
    <w:rsid w:val="00F90955"/>
    <w:rsid w:val="00F91916"/>
    <w:rsid w:val="00F921A0"/>
    <w:rsid w:val="00F9246D"/>
    <w:rsid w:val="00F93271"/>
    <w:rsid w:val="00F934DE"/>
    <w:rsid w:val="00F93D4E"/>
    <w:rsid w:val="00F9470E"/>
    <w:rsid w:val="00F94D0B"/>
    <w:rsid w:val="00F94ED7"/>
    <w:rsid w:val="00F969AC"/>
    <w:rsid w:val="00F97A3A"/>
    <w:rsid w:val="00FA1968"/>
    <w:rsid w:val="00FA1C9D"/>
    <w:rsid w:val="00FA3C60"/>
    <w:rsid w:val="00FA651C"/>
    <w:rsid w:val="00FB0BC6"/>
    <w:rsid w:val="00FB2350"/>
    <w:rsid w:val="00FB29D3"/>
    <w:rsid w:val="00FB2BFF"/>
    <w:rsid w:val="00FB375A"/>
    <w:rsid w:val="00FB411C"/>
    <w:rsid w:val="00FB453B"/>
    <w:rsid w:val="00FB5280"/>
    <w:rsid w:val="00FB573A"/>
    <w:rsid w:val="00FB672B"/>
    <w:rsid w:val="00FC07BD"/>
    <w:rsid w:val="00FC1867"/>
    <w:rsid w:val="00FC3CCC"/>
    <w:rsid w:val="00FC4B2A"/>
    <w:rsid w:val="00FC55A7"/>
    <w:rsid w:val="00FC6C6E"/>
    <w:rsid w:val="00FD2A22"/>
    <w:rsid w:val="00FD3C15"/>
    <w:rsid w:val="00FD4942"/>
    <w:rsid w:val="00FD637E"/>
    <w:rsid w:val="00FD7D17"/>
    <w:rsid w:val="00FE0664"/>
    <w:rsid w:val="00FE118B"/>
    <w:rsid w:val="00FE17B9"/>
    <w:rsid w:val="00FE205B"/>
    <w:rsid w:val="00FE3044"/>
    <w:rsid w:val="00FE341D"/>
    <w:rsid w:val="00FE49C1"/>
    <w:rsid w:val="00FE68E5"/>
    <w:rsid w:val="00FE7A9D"/>
    <w:rsid w:val="00FE7E68"/>
    <w:rsid w:val="00FF1BAB"/>
    <w:rsid w:val="00FF3966"/>
    <w:rsid w:val="00FF40AC"/>
    <w:rsid w:val="00FF60DB"/>
    <w:rsid w:val="00FF6D09"/>
    <w:rsid w:val="00FF7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36072"/>
  <w14:defaultImageDpi w14:val="32767"/>
  <w15:chartTrackingRefBased/>
  <w15:docId w15:val="{3BBAFC3B-B79A-4319-A0BB-8C9437617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semiHidden="1" w:uiPriority="1" w:qFormat="1"/>
    <w:lsdException w:name="heading 2" w:semiHidden="1" w:uiPriority="1" w:qFormat="1"/>
    <w:lsdException w:name="heading 3" w:semiHidden="1" w:uiPriority="1" w:unhideWhenUsed="1" w:qFormat="1"/>
    <w:lsdException w:name="heading 4" w:semiHidden="1" w:uiPriority="1" w:qFormat="1"/>
    <w:lsdException w:name="heading 5" w:semiHidden="1" w:uiPriority="16" w:qFormat="1"/>
    <w:lsdException w:name="heading 6" w:semiHidden="1" w:uiPriority="16" w:qFormat="1"/>
    <w:lsdException w:name="heading 7" w:semiHidden="1" w:uiPriority="16" w:qFormat="1"/>
    <w:lsdException w:name="heading 8" w:semiHidden="1" w:uiPriority="16" w:qFormat="1"/>
    <w:lsdException w:name="heading 9" w:semiHidden="1" w:uiPriority="16"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548"/>
    <w:pPr>
      <w:tabs>
        <w:tab w:val="left" w:pos="284"/>
        <w:tab w:val="left" w:pos="567"/>
        <w:tab w:val="left" w:pos="851"/>
        <w:tab w:val="left" w:pos="1134"/>
      </w:tabs>
      <w:spacing w:after="180" w:line="280" w:lineRule="exact"/>
    </w:pPr>
    <w:rPr>
      <w:rFonts w:ascii="Proxima Nova" w:hAnsi="Proxima Nova"/>
      <w:sz w:val="20"/>
    </w:rPr>
  </w:style>
  <w:style w:type="paragraph" w:styleId="Heading1">
    <w:name w:val="heading 1"/>
    <w:next w:val="Normal"/>
    <w:link w:val="Heading1Char"/>
    <w:uiPriority w:val="1"/>
    <w:qFormat/>
    <w:rsid w:val="00BB70A7"/>
    <w:pPr>
      <w:keepNext/>
      <w:keepLines/>
      <w:spacing w:before="360" w:after="120" w:line="336" w:lineRule="auto"/>
      <w:ind w:left="851" w:hanging="851"/>
      <w:outlineLvl w:val="0"/>
    </w:pPr>
    <w:rPr>
      <w:rFonts w:ascii="Proxima Nova Extrabold" w:eastAsiaTheme="majorEastAsia" w:hAnsi="Proxima Nova Extrabold" w:cstheme="majorBidi"/>
      <w:bCs/>
      <w:caps/>
      <w:spacing w:val="16"/>
      <w:szCs w:val="32"/>
    </w:rPr>
  </w:style>
  <w:style w:type="paragraph" w:styleId="Heading2">
    <w:name w:val="heading 2"/>
    <w:basedOn w:val="Heading1"/>
    <w:next w:val="Normal"/>
    <w:link w:val="Heading2Char"/>
    <w:uiPriority w:val="1"/>
    <w:qFormat/>
    <w:rsid w:val="00BB70A7"/>
    <w:pPr>
      <w:spacing w:before="240"/>
      <w:outlineLvl w:val="1"/>
    </w:pPr>
    <w:rPr>
      <w:rFonts w:ascii="Proxima Nova" w:hAnsi="Proxima Nova"/>
      <w:b/>
      <w:spacing w:val="0"/>
      <w:sz w:val="21"/>
      <w:szCs w:val="26"/>
    </w:rPr>
  </w:style>
  <w:style w:type="paragraph" w:styleId="Heading3">
    <w:name w:val="heading 3"/>
    <w:basedOn w:val="Normal"/>
    <w:next w:val="Normal"/>
    <w:link w:val="Heading3Char"/>
    <w:uiPriority w:val="1"/>
    <w:qFormat/>
    <w:rsid w:val="004B3C9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Heading3"/>
    <w:next w:val="Normal"/>
    <w:link w:val="Heading4Char"/>
    <w:uiPriority w:val="1"/>
    <w:qFormat/>
    <w:rsid w:val="00BB70A7"/>
    <w:pPr>
      <w:tabs>
        <w:tab w:val="clear" w:pos="284"/>
        <w:tab w:val="clear" w:pos="567"/>
        <w:tab w:val="clear" w:pos="851"/>
        <w:tab w:val="clear" w:pos="1134"/>
      </w:tabs>
      <w:spacing w:before="240" w:after="120" w:line="336" w:lineRule="auto"/>
      <w:ind w:left="851" w:hanging="851"/>
      <w:outlineLvl w:val="3"/>
    </w:pPr>
    <w:rPr>
      <w:rFonts w:ascii="Proxima Nova Semibold" w:hAnsi="Proxima Nova Semibold"/>
      <w:b/>
      <w:bCs/>
      <w:color w:val="auto"/>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DTable">
    <w:name w:val="MD Table"/>
    <w:basedOn w:val="TableGrid"/>
    <w:uiPriority w:val="99"/>
    <w:rsid w:val="00157D93"/>
    <w:pPr>
      <w:adjustRightInd w:val="0"/>
      <w:spacing w:after="120" w:line="240" w:lineRule="exact"/>
    </w:pPr>
    <w:rPr>
      <w:rFonts w:ascii="Proxima Nova" w:hAnsi="Proxima Nova"/>
      <w:sz w:val="18"/>
      <w:szCs w:val="20"/>
      <w:lang w:val="en-NZ" w:eastAsia="en-NZ"/>
    </w:rPr>
    <w:tblPr>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rPr>
      <w:cantSplit/>
    </w:tr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TableGrid">
    <w:name w:val="Table Grid"/>
    <w:basedOn w:val="TableNormal"/>
    <w:uiPriority w:val="39"/>
    <w:rsid w:val="0015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ing">
    <w:name w:val="Title Heading"/>
    <w:basedOn w:val="Heading3"/>
    <w:uiPriority w:val="3"/>
    <w:qFormat/>
    <w:rsid w:val="004B3C90"/>
    <w:pPr>
      <w:keepNext w:val="0"/>
      <w:keepLines w:val="0"/>
      <w:tabs>
        <w:tab w:val="right" w:pos="8789"/>
      </w:tabs>
      <w:spacing w:before="120"/>
      <w:ind w:left="851"/>
    </w:pPr>
    <w:rPr>
      <w:rFonts w:ascii="Proxima Nova" w:eastAsiaTheme="minorHAnsi" w:hAnsi="Proxima Nova" w:cs="Arial"/>
      <w:b/>
      <w:bCs/>
      <w:caps/>
      <w:color w:val="auto"/>
      <w:szCs w:val="20"/>
      <w:u w:val="single"/>
      <w:lang w:val="en-NZ"/>
    </w:rPr>
  </w:style>
  <w:style w:type="character" w:customStyle="1" w:styleId="Heading3Char">
    <w:name w:val="Heading 3 Char"/>
    <w:basedOn w:val="DefaultParagraphFont"/>
    <w:link w:val="Heading3"/>
    <w:uiPriority w:val="9"/>
    <w:semiHidden/>
    <w:rsid w:val="0085143C"/>
    <w:rPr>
      <w:rFonts w:asciiTheme="majorHAnsi" w:eastAsiaTheme="majorEastAsia" w:hAnsiTheme="majorHAnsi" w:cstheme="majorBidi"/>
      <w:color w:val="1F4D78" w:themeColor="accent1" w:themeShade="7F"/>
      <w:sz w:val="20"/>
    </w:rPr>
  </w:style>
  <w:style w:type="character" w:customStyle="1" w:styleId="ItalicCharacter">
    <w:name w:val="Italic Character"/>
    <w:basedOn w:val="DefaultParagraphFont"/>
    <w:uiPriority w:val="4"/>
    <w:qFormat/>
    <w:rsid w:val="004B3C90"/>
    <w:rPr>
      <w:rFonts w:ascii="Proxima Nova" w:hAnsi="Proxima Nova"/>
      <w:b w:val="0"/>
      <w:bCs w:val="0"/>
      <w:i/>
      <w:iCs/>
      <w:color w:val="000000" w:themeColor="text1"/>
      <w:sz w:val="20"/>
    </w:rPr>
  </w:style>
  <w:style w:type="paragraph" w:customStyle="1" w:styleId="FormHeading">
    <w:name w:val="Form Heading"/>
    <w:uiPriority w:val="3"/>
    <w:qFormat/>
    <w:rsid w:val="004B3C90"/>
    <w:pPr>
      <w:numPr>
        <w:numId w:val="1"/>
      </w:numPr>
      <w:spacing w:before="120" w:after="120" w:line="280" w:lineRule="exact"/>
    </w:pPr>
    <w:rPr>
      <w:rFonts w:ascii="Proxima Nova Semibold" w:hAnsi="Proxima Nova Semibold" w:cs="Arial"/>
      <w:bCs/>
      <w:sz w:val="20"/>
      <w:lang w:val="en-NZ"/>
    </w:rPr>
  </w:style>
  <w:style w:type="paragraph" w:styleId="Header">
    <w:name w:val="header"/>
    <w:basedOn w:val="Normal"/>
    <w:link w:val="HeaderChar"/>
    <w:uiPriority w:val="99"/>
    <w:semiHidden/>
    <w:rsid w:val="004B3C90"/>
    <w:pPr>
      <w:tabs>
        <w:tab w:val="center" w:pos="4513"/>
        <w:tab w:val="right" w:pos="9026"/>
      </w:tabs>
      <w:ind w:left="851"/>
    </w:pPr>
    <w:rPr>
      <w:lang w:val="en-US"/>
    </w:rPr>
  </w:style>
  <w:style w:type="character" w:customStyle="1" w:styleId="HeaderChar">
    <w:name w:val="Header Char"/>
    <w:basedOn w:val="DefaultParagraphFont"/>
    <w:link w:val="Header"/>
    <w:uiPriority w:val="99"/>
    <w:semiHidden/>
    <w:rsid w:val="003C2C6D"/>
    <w:rPr>
      <w:rFonts w:ascii="Proxima Nova" w:hAnsi="Proxima Nova"/>
      <w:sz w:val="20"/>
      <w:lang w:val="en-US"/>
    </w:rPr>
  </w:style>
  <w:style w:type="paragraph" w:styleId="Footer">
    <w:name w:val="footer"/>
    <w:basedOn w:val="Normal"/>
    <w:link w:val="FooterChar"/>
    <w:uiPriority w:val="99"/>
    <w:semiHidden/>
    <w:rsid w:val="004B3C90"/>
    <w:pPr>
      <w:tabs>
        <w:tab w:val="center" w:pos="4513"/>
        <w:tab w:val="right" w:pos="9026"/>
      </w:tabs>
      <w:ind w:left="851"/>
    </w:pPr>
    <w:rPr>
      <w:szCs w:val="22"/>
      <w:lang w:val="en-NZ"/>
    </w:rPr>
  </w:style>
  <w:style w:type="character" w:customStyle="1" w:styleId="FooterChar">
    <w:name w:val="Footer Char"/>
    <w:basedOn w:val="DefaultParagraphFont"/>
    <w:link w:val="Footer"/>
    <w:uiPriority w:val="99"/>
    <w:semiHidden/>
    <w:rsid w:val="003C2C6D"/>
    <w:rPr>
      <w:rFonts w:ascii="Proxima Nova" w:hAnsi="Proxima Nova"/>
      <w:sz w:val="20"/>
      <w:szCs w:val="22"/>
      <w:lang w:val="en-NZ"/>
    </w:rPr>
  </w:style>
  <w:style w:type="paragraph" w:styleId="ListParagraph">
    <w:name w:val="List Paragraph"/>
    <w:basedOn w:val="Normal"/>
    <w:uiPriority w:val="34"/>
    <w:semiHidden/>
    <w:qFormat/>
    <w:rsid w:val="00B66DAB"/>
    <w:pPr>
      <w:ind w:left="720"/>
      <w:contextualSpacing/>
    </w:pPr>
  </w:style>
  <w:style w:type="paragraph" w:customStyle="1" w:styleId="BulletedList">
    <w:name w:val="Bulleted List"/>
    <w:basedOn w:val="Normal"/>
    <w:uiPriority w:val="5"/>
    <w:unhideWhenUsed/>
    <w:qFormat/>
    <w:rsid w:val="00B66DAB"/>
    <w:pPr>
      <w:tabs>
        <w:tab w:val="left" w:pos="397"/>
      </w:tabs>
      <w:adjustRightInd w:val="0"/>
    </w:pPr>
  </w:style>
  <w:style w:type="numbering" w:customStyle="1" w:styleId="BulletList">
    <w:name w:val="Bullet List"/>
    <w:basedOn w:val="NoList"/>
    <w:uiPriority w:val="99"/>
    <w:rsid w:val="00B66DAB"/>
    <w:pPr>
      <w:numPr>
        <w:numId w:val="2"/>
      </w:numPr>
    </w:pPr>
  </w:style>
  <w:style w:type="paragraph" w:customStyle="1" w:styleId="TableBullets">
    <w:name w:val="Table Bullets"/>
    <w:uiPriority w:val="1"/>
    <w:qFormat/>
    <w:rsid w:val="004D7D08"/>
    <w:pPr>
      <w:numPr>
        <w:numId w:val="3"/>
      </w:numPr>
      <w:spacing w:after="120" w:line="240" w:lineRule="exact"/>
    </w:pPr>
    <w:rPr>
      <w:rFonts w:ascii="Proxima Nova" w:hAnsi="Proxima Nova"/>
      <w:sz w:val="18"/>
      <w:szCs w:val="20"/>
      <w:lang w:val="en-NZ" w:eastAsia="en-NZ"/>
    </w:rPr>
  </w:style>
  <w:style w:type="paragraph" w:styleId="FootnoteText">
    <w:name w:val="footnote text"/>
    <w:basedOn w:val="Normal"/>
    <w:link w:val="FootnoteTextChar"/>
    <w:uiPriority w:val="99"/>
    <w:semiHidden/>
    <w:rsid w:val="00026A18"/>
    <w:pPr>
      <w:tabs>
        <w:tab w:val="left" w:pos="397"/>
      </w:tabs>
      <w:adjustRightInd w:val="0"/>
      <w:spacing w:after="0" w:line="240" w:lineRule="auto"/>
      <w:ind w:left="57" w:hanging="57"/>
    </w:pPr>
    <w:rPr>
      <w:sz w:val="16"/>
    </w:rPr>
  </w:style>
  <w:style w:type="character" w:customStyle="1" w:styleId="FootnoteTextChar">
    <w:name w:val="Footnote Text Char"/>
    <w:basedOn w:val="DefaultParagraphFont"/>
    <w:link w:val="FootnoteText"/>
    <w:uiPriority w:val="99"/>
    <w:semiHidden/>
    <w:rsid w:val="003C2C6D"/>
    <w:rPr>
      <w:rFonts w:ascii="Proxima Nova" w:hAnsi="Proxima Nova"/>
      <w:sz w:val="16"/>
    </w:rPr>
  </w:style>
  <w:style w:type="character" w:styleId="FootnoteReference">
    <w:name w:val="footnote reference"/>
    <w:basedOn w:val="DefaultParagraphFont"/>
    <w:uiPriority w:val="99"/>
    <w:semiHidden/>
    <w:rsid w:val="00B66DAB"/>
    <w:rPr>
      <w:vertAlign w:val="superscript"/>
    </w:rPr>
  </w:style>
  <w:style w:type="paragraph" w:customStyle="1" w:styleId="TableNumberedList">
    <w:name w:val="Table Numbered List"/>
    <w:uiPriority w:val="1"/>
    <w:qFormat/>
    <w:rsid w:val="004A0D5E"/>
    <w:pPr>
      <w:numPr>
        <w:numId w:val="4"/>
      </w:numPr>
      <w:adjustRightInd w:val="0"/>
    </w:pPr>
    <w:rPr>
      <w:rFonts w:ascii="Proxima Nova" w:hAnsi="Proxima Nova"/>
      <w:sz w:val="18"/>
      <w:szCs w:val="20"/>
      <w:lang w:val="en-NZ" w:eastAsia="en-NZ"/>
    </w:rPr>
  </w:style>
  <w:style w:type="paragraph" w:customStyle="1" w:styleId="Indented1">
    <w:name w:val="Indented 1"/>
    <w:uiPriority w:val="2"/>
    <w:qFormat/>
    <w:rsid w:val="004D7D08"/>
    <w:pPr>
      <w:adjustRightInd w:val="0"/>
      <w:ind w:left="284" w:hanging="284"/>
    </w:pPr>
    <w:rPr>
      <w:rFonts w:ascii="Proxima Nova" w:hAnsi="Proxima Nova"/>
      <w:sz w:val="18"/>
      <w:szCs w:val="20"/>
      <w:lang w:val="en-NZ" w:eastAsia="en-NZ"/>
    </w:rPr>
  </w:style>
  <w:style w:type="paragraph" w:customStyle="1" w:styleId="Indented2">
    <w:name w:val="Indented 2"/>
    <w:basedOn w:val="Indented1"/>
    <w:uiPriority w:val="2"/>
    <w:qFormat/>
    <w:rsid w:val="0025378B"/>
    <w:pPr>
      <w:ind w:left="568"/>
    </w:pPr>
  </w:style>
  <w:style w:type="paragraph" w:customStyle="1" w:styleId="Indented3">
    <w:name w:val="Indented 3"/>
    <w:basedOn w:val="Indented2"/>
    <w:uiPriority w:val="2"/>
    <w:qFormat/>
    <w:rsid w:val="0025378B"/>
    <w:pPr>
      <w:ind w:left="851"/>
    </w:pPr>
  </w:style>
  <w:style w:type="paragraph" w:customStyle="1" w:styleId="TableHeader">
    <w:name w:val="Table Header"/>
    <w:qFormat/>
    <w:rsid w:val="00DA6E1C"/>
    <w:pPr>
      <w:adjustRightInd w:val="0"/>
      <w:spacing w:afterLines="60" w:after="144"/>
    </w:pPr>
    <w:rPr>
      <w:rFonts w:ascii="Proxima Nova" w:hAnsi="Proxima Nova"/>
      <w:b/>
      <w:bCs/>
      <w:color w:val="FFFFFF" w:themeColor="background1"/>
      <w:sz w:val="18"/>
      <w:szCs w:val="20"/>
      <w:lang w:val="en-NZ" w:eastAsia="en-NZ"/>
    </w:rPr>
  </w:style>
  <w:style w:type="paragraph" w:customStyle="1" w:styleId="MDFooter">
    <w:name w:val="MD Footer"/>
    <w:basedOn w:val="Normal"/>
    <w:uiPriority w:val="4"/>
    <w:qFormat/>
    <w:rsid w:val="00381A41"/>
    <w:pPr>
      <w:tabs>
        <w:tab w:val="clear" w:pos="284"/>
        <w:tab w:val="clear" w:pos="567"/>
        <w:tab w:val="clear" w:pos="851"/>
        <w:tab w:val="clear" w:pos="1134"/>
        <w:tab w:val="center" w:pos="4513"/>
        <w:tab w:val="right" w:pos="9026"/>
      </w:tabs>
      <w:adjustRightInd w:val="0"/>
      <w:spacing w:after="0" w:line="240" w:lineRule="auto"/>
    </w:pPr>
    <w:rPr>
      <w:sz w:val="18"/>
    </w:rPr>
  </w:style>
  <w:style w:type="paragraph" w:customStyle="1" w:styleId="MDFigure">
    <w:name w:val="MD Figure"/>
    <w:basedOn w:val="Normal"/>
    <w:uiPriority w:val="4"/>
    <w:qFormat/>
    <w:rsid w:val="00560E8C"/>
    <w:pPr>
      <w:keepNext/>
      <w:tabs>
        <w:tab w:val="clear" w:pos="284"/>
        <w:tab w:val="clear" w:pos="567"/>
        <w:tab w:val="clear" w:pos="851"/>
        <w:tab w:val="clear" w:pos="1134"/>
        <w:tab w:val="left" w:pos="397"/>
      </w:tabs>
      <w:adjustRightInd w:val="0"/>
      <w:spacing w:line="240" w:lineRule="auto"/>
      <w:ind w:left="851" w:right="1418"/>
    </w:pPr>
  </w:style>
  <w:style w:type="paragraph" w:customStyle="1" w:styleId="BasicParagraph">
    <w:name w:val="[Basic Paragraph]"/>
    <w:basedOn w:val="Normal"/>
    <w:uiPriority w:val="99"/>
    <w:semiHidden/>
    <w:rsid w:val="00324281"/>
    <w:pPr>
      <w:widowControl w:val="0"/>
      <w:tabs>
        <w:tab w:val="clear" w:pos="284"/>
        <w:tab w:val="clear" w:pos="567"/>
        <w:tab w:val="clear" w:pos="851"/>
        <w:tab w:val="clear" w:pos="1134"/>
      </w:tabs>
      <w:autoSpaceDE w:val="0"/>
      <w:autoSpaceDN w:val="0"/>
      <w:adjustRightInd w:val="0"/>
      <w:spacing w:after="0" w:line="288" w:lineRule="auto"/>
      <w:textAlignment w:val="center"/>
    </w:pPr>
    <w:rPr>
      <w:rFonts w:ascii="MinionPro-Regular" w:hAnsi="MinionPro-Regular" w:cs="MinionPro-Regular"/>
      <w:color w:val="000000"/>
      <w:sz w:val="24"/>
      <w:lang w:val="en-US"/>
    </w:rPr>
  </w:style>
  <w:style w:type="paragraph" w:customStyle="1" w:styleId="TableBody">
    <w:name w:val="Table Body"/>
    <w:qFormat/>
    <w:rsid w:val="00DA6E1C"/>
    <w:pPr>
      <w:adjustRightInd w:val="0"/>
      <w:spacing w:after="120" w:line="240" w:lineRule="exact"/>
    </w:pPr>
    <w:rPr>
      <w:rFonts w:ascii="Proxima Nova" w:hAnsi="Proxima Nova"/>
      <w:sz w:val="18"/>
      <w:szCs w:val="20"/>
      <w:lang w:val="en-NZ" w:eastAsia="en-NZ"/>
    </w:rPr>
  </w:style>
  <w:style w:type="paragraph" w:styleId="Caption">
    <w:name w:val="caption"/>
    <w:basedOn w:val="Normal"/>
    <w:next w:val="Normal"/>
    <w:uiPriority w:val="35"/>
    <w:semiHidden/>
    <w:qFormat/>
    <w:rsid w:val="009E246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0039F"/>
    <w:rPr>
      <w:sz w:val="16"/>
      <w:szCs w:val="16"/>
    </w:rPr>
  </w:style>
  <w:style w:type="paragraph" w:styleId="CommentText">
    <w:name w:val="annotation text"/>
    <w:basedOn w:val="Normal"/>
    <w:link w:val="CommentTextChar"/>
    <w:uiPriority w:val="99"/>
    <w:unhideWhenUsed/>
    <w:rsid w:val="00B0039F"/>
    <w:pPr>
      <w:spacing w:line="240" w:lineRule="auto"/>
    </w:pPr>
    <w:rPr>
      <w:szCs w:val="20"/>
    </w:rPr>
  </w:style>
  <w:style w:type="character" w:customStyle="1" w:styleId="CommentTextChar">
    <w:name w:val="Comment Text Char"/>
    <w:basedOn w:val="DefaultParagraphFont"/>
    <w:link w:val="CommentText"/>
    <w:uiPriority w:val="99"/>
    <w:rsid w:val="00B0039F"/>
    <w:rPr>
      <w:rFonts w:ascii="Proxima Nova" w:hAnsi="Proxima Nova"/>
      <w:sz w:val="20"/>
      <w:szCs w:val="20"/>
    </w:rPr>
  </w:style>
  <w:style w:type="paragraph" w:styleId="CommentSubject">
    <w:name w:val="annotation subject"/>
    <w:basedOn w:val="CommentText"/>
    <w:next w:val="CommentText"/>
    <w:link w:val="CommentSubjectChar"/>
    <w:uiPriority w:val="99"/>
    <w:semiHidden/>
    <w:unhideWhenUsed/>
    <w:rsid w:val="00B0039F"/>
    <w:rPr>
      <w:b/>
      <w:bCs/>
    </w:rPr>
  </w:style>
  <w:style w:type="character" w:customStyle="1" w:styleId="CommentSubjectChar">
    <w:name w:val="Comment Subject Char"/>
    <w:basedOn w:val="CommentTextChar"/>
    <w:link w:val="CommentSubject"/>
    <w:uiPriority w:val="99"/>
    <w:semiHidden/>
    <w:rsid w:val="00B0039F"/>
    <w:rPr>
      <w:rFonts w:ascii="Proxima Nova" w:hAnsi="Proxima Nova"/>
      <w:b/>
      <w:bCs/>
      <w:sz w:val="20"/>
      <w:szCs w:val="20"/>
    </w:rPr>
  </w:style>
  <w:style w:type="character" w:styleId="Hyperlink">
    <w:name w:val="Hyperlink"/>
    <w:basedOn w:val="DefaultParagraphFont"/>
    <w:uiPriority w:val="99"/>
    <w:unhideWhenUsed/>
    <w:rsid w:val="00F9470E"/>
    <w:rPr>
      <w:color w:val="0563C1" w:themeColor="hyperlink"/>
      <w:u w:val="single"/>
    </w:rPr>
  </w:style>
  <w:style w:type="character" w:styleId="UnresolvedMention">
    <w:name w:val="Unresolved Mention"/>
    <w:basedOn w:val="DefaultParagraphFont"/>
    <w:uiPriority w:val="99"/>
    <w:semiHidden/>
    <w:unhideWhenUsed/>
    <w:rsid w:val="00F9470E"/>
    <w:rPr>
      <w:color w:val="605E5C"/>
      <w:shd w:val="clear" w:color="auto" w:fill="E1DFDD"/>
    </w:rPr>
  </w:style>
  <w:style w:type="character" w:customStyle="1" w:styleId="Heading1Char">
    <w:name w:val="Heading 1 Char"/>
    <w:basedOn w:val="DefaultParagraphFont"/>
    <w:link w:val="Heading1"/>
    <w:uiPriority w:val="1"/>
    <w:rsid w:val="00BB70A7"/>
    <w:rPr>
      <w:rFonts w:ascii="Proxima Nova Extrabold" w:eastAsiaTheme="majorEastAsia" w:hAnsi="Proxima Nova Extrabold" w:cstheme="majorBidi"/>
      <w:bCs/>
      <w:caps/>
      <w:spacing w:val="16"/>
      <w:szCs w:val="32"/>
    </w:rPr>
  </w:style>
  <w:style w:type="character" w:customStyle="1" w:styleId="Heading2Char">
    <w:name w:val="Heading 2 Char"/>
    <w:basedOn w:val="DefaultParagraphFont"/>
    <w:link w:val="Heading2"/>
    <w:uiPriority w:val="1"/>
    <w:rsid w:val="00BB70A7"/>
    <w:rPr>
      <w:rFonts w:ascii="Proxima Nova" w:eastAsiaTheme="majorEastAsia" w:hAnsi="Proxima Nova" w:cstheme="majorBidi"/>
      <w:b/>
      <w:bCs/>
      <w:caps/>
      <w:sz w:val="21"/>
      <w:szCs w:val="26"/>
    </w:rPr>
  </w:style>
  <w:style w:type="character" w:customStyle="1" w:styleId="Heading4Char">
    <w:name w:val="Heading 4 Char"/>
    <w:basedOn w:val="DefaultParagraphFont"/>
    <w:link w:val="Heading4"/>
    <w:uiPriority w:val="1"/>
    <w:rsid w:val="00BB70A7"/>
    <w:rPr>
      <w:rFonts w:ascii="Proxima Nova Semibold" w:eastAsiaTheme="majorEastAsia" w:hAnsi="Proxima Nova Semibold" w:cstheme="majorBidi"/>
      <w:b/>
      <w:bCs/>
      <w:sz w:val="20"/>
      <w:szCs w:val="26"/>
    </w:rPr>
  </w:style>
  <w:style w:type="numbering" w:customStyle="1" w:styleId="HeadingNumbers">
    <w:name w:val="Heading Numbers"/>
    <w:basedOn w:val="NoList"/>
    <w:uiPriority w:val="99"/>
    <w:rsid w:val="00BB70A7"/>
    <w:pPr>
      <w:numPr>
        <w:numId w:val="5"/>
      </w:numPr>
    </w:pPr>
  </w:style>
  <w:style w:type="paragraph" w:styleId="Revision">
    <w:name w:val="Revision"/>
    <w:hidden/>
    <w:uiPriority w:val="99"/>
    <w:semiHidden/>
    <w:rsid w:val="0062410A"/>
    <w:rPr>
      <w:rFonts w:ascii="Proxima Nova" w:hAnsi="Proxima Nov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21673">
      <w:bodyDiv w:val="1"/>
      <w:marLeft w:val="0"/>
      <w:marRight w:val="0"/>
      <w:marTop w:val="0"/>
      <w:marBottom w:val="0"/>
      <w:divBdr>
        <w:top w:val="none" w:sz="0" w:space="0" w:color="auto"/>
        <w:left w:val="none" w:sz="0" w:space="0" w:color="auto"/>
        <w:bottom w:val="none" w:sz="0" w:space="0" w:color="auto"/>
        <w:right w:val="none" w:sz="0" w:space="0" w:color="auto"/>
      </w:divBdr>
    </w:div>
    <w:div w:id="643892864">
      <w:bodyDiv w:val="1"/>
      <w:marLeft w:val="0"/>
      <w:marRight w:val="0"/>
      <w:marTop w:val="0"/>
      <w:marBottom w:val="0"/>
      <w:divBdr>
        <w:top w:val="none" w:sz="0" w:space="0" w:color="auto"/>
        <w:left w:val="none" w:sz="0" w:space="0" w:color="auto"/>
        <w:bottom w:val="none" w:sz="0" w:space="0" w:color="auto"/>
        <w:right w:val="none" w:sz="0" w:space="0" w:color="auto"/>
      </w:divBdr>
    </w:div>
    <w:div w:id="856431447">
      <w:bodyDiv w:val="1"/>
      <w:marLeft w:val="0"/>
      <w:marRight w:val="0"/>
      <w:marTop w:val="0"/>
      <w:marBottom w:val="0"/>
      <w:divBdr>
        <w:top w:val="none" w:sz="0" w:space="0" w:color="auto"/>
        <w:left w:val="none" w:sz="0" w:space="0" w:color="auto"/>
        <w:bottom w:val="none" w:sz="0" w:space="0" w:color="auto"/>
        <w:right w:val="none" w:sz="0" w:space="0" w:color="auto"/>
      </w:divBdr>
    </w:div>
    <w:div w:id="1020623613">
      <w:bodyDiv w:val="1"/>
      <w:marLeft w:val="0"/>
      <w:marRight w:val="0"/>
      <w:marTop w:val="0"/>
      <w:marBottom w:val="0"/>
      <w:divBdr>
        <w:top w:val="none" w:sz="0" w:space="0" w:color="auto"/>
        <w:left w:val="none" w:sz="0" w:space="0" w:color="auto"/>
        <w:bottom w:val="none" w:sz="0" w:space="0" w:color="auto"/>
        <w:right w:val="none" w:sz="0" w:space="0" w:color="auto"/>
      </w:divBdr>
    </w:div>
    <w:div w:id="20906909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anGlover\Downloads\Full%20Page%20Table%2006.05.20%20(2)%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BF0EC9A9B1A8434EA295AD184FAAAAC600C10E1B25A9B79E48A5C76C36D485F625" ma:contentTypeVersion="105" ma:contentTypeDescription="Create a new document." ma:contentTypeScope="" ma:versionID="18ffcdfe308f908e52eecaa23975078f">
  <xsd:schema xmlns:xsd="http://www.w3.org/2001/XMLSchema" xmlns:xs="http://www.w3.org/2001/XMLSchema" xmlns:p="http://schemas.microsoft.com/office/2006/metadata/properties" xmlns:ns2="2f67f75e-f1e6-47ab-8d9a-b2f0a0443098" xmlns:ns3="4a89b0a4-ebbc-4fa4-a3b2-09d5d1e376bb" xmlns:ns4="4f9c820c-e7e2-444d-97ee-45f2b3485c1d" xmlns:ns5="15ffb055-6eb4-45a1-bc20-bf2ac0d420da" xmlns:ns6="725c79e5-42ce-4aa0-ac78-b6418001f0d2" xmlns:ns7="c91a514c-9034-4fa3-897a-8352025b26ed" xmlns:ns8="7af8820d-5d77-49fd-a90f-de67c7df7ae1" xmlns:ns9="6824bcf6-5ad5-413a-b6b4-3db2634f7b96" xmlns:ns10="e339226f-05a1-4fe4-bebf-41fdd87e6f3e" xmlns:ns11="3e67a2f4-f7c3-4498-9443-74709da0f3db" xmlns:ns12="9d1aa4d7-0041-433b-bddb-63839643dea5" targetNamespace="http://schemas.microsoft.com/office/2006/metadata/properties" ma:root="true" ma:fieldsID="7c1424525836b2b86b53b7473de785e6" ns2:_="" ns3:_="" ns4:_="" ns5:_="" ns6:_="" ns7:_="" ns8:_="" ns9:_="" ns10:_="" ns11:_="" ns12:_="">
    <xsd:import namespace="2f67f75e-f1e6-47ab-8d9a-b2f0a0443098"/>
    <xsd:import namespace="4a89b0a4-ebbc-4fa4-a3b2-09d5d1e376bb"/>
    <xsd:import namespace="4f9c820c-e7e2-444d-97ee-45f2b3485c1d"/>
    <xsd:import namespace="15ffb055-6eb4-45a1-bc20-bf2ac0d420da"/>
    <xsd:import namespace="725c79e5-42ce-4aa0-ac78-b6418001f0d2"/>
    <xsd:import namespace="c91a514c-9034-4fa3-897a-8352025b26ed"/>
    <xsd:import namespace="7af8820d-5d77-49fd-a90f-de67c7df7ae1"/>
    <xsd:import namespace="6824bcf6-5ad5-413a-b6b4-3db2634f7b96"/>
    <xsd:import namespace="e339226f-05a1-4fe4-bebf-41fdd87e6f3e"/>
    <xsd:import namespace="3e67a2f4-f7c3-4498-9443-74709da0f3db"/>
    <xsd:import namespace="9d1aa4d7-0041-433b-bddb-63839643dea5"/>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4:DocumentType" minOccurs="0"/>
                <xsd:element ref="ns5:KeyWords" minOccurs="0"/>
                <xsd:element ref="ns4:Narrative" minOccurs="0"/>
                <xsd:element ref="ns5: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6:AggregationNarrative" minOccurs="0"/>
                <xsd:element ref="ns7:Channel" minOccurs="0"/>
                <xsd:element ref="ns7:Team" minOccurs="0"/>
                <xsd:element ref="ns7:Level2" minOccurs="0"/>
                <xsd:element ref="ns7:Level3" minOccurs="0"/>
                <xsd:element ref="ns7:Year" minOccurs="0"/>
                <xsd:element ref="ns7:OverrideLabel" minOccurs="0"/>
                <xsd:element ref="ns7:SetLabel" minOccurs="0"/>
                <xsd:element ref="ns8:zMigrationID" minOccurs="0"/>
                <xsd:element ref="ns8:zLegacy" minOccurs="0"/>
                <xsd:element ref="ns8:zLegacyJSON" minOccurs="0"/>
                <xsd:element ref="ns9:Status" minOccurs="0"/>
                <xsd:element ref="ns9:RelatedConsent" minOccurs="0"/>
                <xsd:element ref="ns10:ConsentID" minOccurs="0"/>
                <xsd:element ref="ns11:TransferredTimestamp" minOccurs="0"/>
                <xsd:element ref="ns12:Links" minOccurs="0"/>
                <xsd:element ref="ns3:MediaServiceMetadata" minOccurs="0"/>
                <xsd:element ref="ns3:MediaServiceFastMetadata"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7f75e-f1e6-47ab-8d9a-b2f0a04430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fb905ea1-d79e-4663-a00e-55a71969ae22}" ma:internalName="TaxCatchAll" ma:showField="CatchAllData" ma:web="2f67f75e-f1e6-47ab-8d9a-b2f0a04430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89b0a4-ebbc-4fa4-a3b2-09d5d1e376bb" elementFormDefault="qualified">
    <xsd:import namespace="http://schemas.microsoft.com/office/2006/documentManagement/types"/>
    <xsd:import namespace="http://schemas.microsoft.com/office/infopath/2007/PartnerControls"/>
    <xsd:element name="lcf76f155ced4ddcb4097134ff3c332f" ma:index="11" nillable="true" ma:displayName="MediaServiceImageTags0_0" ma:hidden="true" ma:internalName="lcf76f155ced4ddcb4097134ff3c332f">
      <xsd:simpleType>
        <xsd:restriction base="dms:Note"/>
      </xsd:simpleType>
    </xsd:element>
    <xsd:element name="MediaServiceMetadata" ma:index="55" nillable="true" ma:displayName="MediaServiceMetadata" ma:hidden="true" ma:internalName="MediaServiceMetadata" ma:readOnly="true">
      <xsd:simpleType>
        <xsd:restriction base="dms:Note"/>
      </xsd:simpleType>
    </xsd:element>
    <xsd:element name="MediaServiceFastMetadata" ma:index="56" nillable="true" ma:displayName="MediaServiceFastMetadata" ma:hidden="true" ma:internalName="MediaServiceFastMetadata" ma:readOnly="true">
      <xsd:simpleType>
        <xsd:restriction base="dms:Note"/>
      </xsd:simpleType>
    </xsd:element>
    <xsd:element name="MediaServiceDateTaken" ma:index="57" nillable="true" ma:displayName="MediaServiceDateTaken" ma:hidden="true" ma:indexed="true" ma:internalName="MediaServiceDateTaken" ma:readOnly="true">
      <xsd:simpleType>
        <xsd:restriction base="dms:Text"/>
      </xsd:simple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element name="MediaServiceOCR" ma:index="59" nillable="true" ma:displayName="Extracted Text" ma:internalName="MediaServiceOCR" ma:readOnly="true">
      <xsd:simpleType>
        <xsd:restriction base="dms:Note">
          <xsd:maxLength value="255"/>
        </xsd:restriction>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LengthInSeconds" ma:index="6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3"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5" nillable="true" ma:displayName="Narrative" ma:hidden="true" ma:internalName="Narrative" ma:readOnly="false">
      <xsd:simpleType>
        <xsd:restriction base="dms:Note"/>
      </xsd:simpleType>
    </xsd:element>
    <xsd:element name="Subactivity" ma:index="17" nillable="true" ma:displayName="Subactivity" ma:format="Dropdown" ma:hidden="true" ma:internalName="Subactivity" ma:readOnly="false">
      <xsd:simpleType>
        <xsd:union memberTypes="dms:Text">
          <xsd:simpleType>
            <xsd:restriction base="dms:Choice">
              <xsd:enumeration value="Consents Hearings"/>
              <xsd:enumeration value="Consents General"/>
              <xsd:enumeration value="Costs"/>
              <xsd:enumeration value="Consent Docs Online"/>
            </xsd:restriction>
          </xsd:simpleType>
        </xsd:union>
      </xsd:simpleType>
    </xsd:element>
    <xsd:element name="Case" ma:index="18" nillable="true" ma:displayName="Case" ma:default="NA" ma:hidden="true" ma:internalName="Case" ma:readOnly="false">
      <xsd:simpleType>
        <xsd:restriction base="dms:Text">
          <xsd:maxLength value="255"/>
        </xsd:restriction>
      </xsd:simpleType>
    </xsd:element>
    <xsd:element name="RelatedPeople" ma:index="19"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20" nillable="true" ma:displayName="Category 1" ma:default="NA" ma:hidden="true" ma:internalName="CategoryName" ma:readOnly="false">
      <xsd:simpleType>
        <xsd:restriction base="dms:Text">
          <xsd:maxLength value="255"/>
        </xsd:restriction>
      </xsd:simpleType>
    </xsd:element>
    <xsd:element name="CategoryValue" ma:index="21" nillable="true" ma:displayName="Category 2" ma:default="NA" ma:hidden="true" ma:internalName="CategoryValue" ma:readOnly="false">
      <xsd:simpleType>
        <xsd:restriction base="dms:Text">
          <xsd:maxLength value="255"/>
        </xsd:restriction>
      </xsd:simpleType>
    </xsd:element>
    <xsd:element name="BusinessValue" ma:index="22" nillable="true" ma:displayName="Business Value" ma:hidden="true" ma:internalName="BusinessValue" ma:readOnly="false">
      <xsd:simpleType>
        <xsd:restriction base="dms:Text">
          <xsd:maxLength value="255"/>
        </xsd:restriction>
      </xsd:simpleType>
    </xsd:element>
    <xsd:element name="FunctionGroup" ma:index="23" nillable="true" ma:displayName="Function Group" ma:default="Regulatory" ma:hidden="true" ma:internalName="FunctionGroup" ma:readOnly="false">
      <xsd:simpleType>
        <xsd:restriction base="dms:Text">
          <xsd:maxLength value="255"/>
        </xsd:restriction>
      </xsd:simpleType>
    </xsd:element>
    <xsd:element name="Function" ma:index="24" nillable="true" ma:displayName="Function" ma:default="Resource Consents" ma:hidden="true" ma:internalName="Function" ma:readOnly="false">
      <xsd:simpleType>
        <xsd:restriction base="dms:Text">
          <xsd:maxLength value="255"/>
        </xsd:restriction>
      </xsd:simpleType>
    </xsd:element>
    <xsd:element name="PRAType" ma:index="25" nillable="true" ma:displayName="PRA Type" ma:default="Doc" ma:hidden="true" ma:indexed="true" ma:internalName="PRAType" ma:readOnly="false">
      <xsd:simpleType>
        <xsd:restriction base="dms:Text">
          <xsd:maxLength value="255"/>
        </xsd:restriction>
      </xsd:simpleType>
    </xsd:element>
    <xsd:element name="PRADate1" ma:index="26" nillable="true" ma:displayName="PRA Date 1" ma:format="DateOnly" ma:hidden="true" ma:internalName="PRADate1" ma:readOnly="false">
      <xsd:simpleType>
        <xsd:restriction base="dms:DateTime"/>
      </xsd:simpleType>
    </xsd:element>
    <xsd:element name="PRADate2" ma:index="27" nillable="true" ma:displayName="PRA Date 2" ma:format="DateOnly" ma:hidden="true" ma:internalName="PRADate2" ma:readOnly="false">
      <xsd:simpleType>
        <xsd:restriction base="dms:DateTime"/>
      </xsd:simpleType>
    </xsd:element>
    <xsd:element name="PRADate3" ma:index="28" nillable="true" ma:displayName="PRA Date 3" ma:format="DateOnly" ma:hidden="true" ma:internalName="PRADate3" ma:readOnly="false">
      <xsd:simpleType>
        <xsd:restriction base="dms:DateTime"/>
      </xsd:simpleType>
    </xsd:element>
    <xsd:element name="PRADateDisposal" ma:index="29" nillable="true" ma:displayName="PRA Date Disposal" ma:format="DateOnly" ma:hidden="true" ma:internalName="PRADateDisposal" ma:readOnly="false">
      <xsd:simpleType>
        <xsd:restriction base="dms:DateTime"/>
      </xsd:simpleType>
    </xsd:element>
    <xsd:element name="PRADateTrigger" ma:index="30" nillable="true" ma:displayName="PRA Date Trigger" ma:format="DateOnly" ma:hidden="true" ma:internalName="PRADateTrigger" ma:readOnly="false">
      <xsd:simpleType>
        <xsd:restriction base="dms:DateTime"/>
      </xsd:simpleType>
    </xsd:element>
    <xsd:element name="PRAText1" ma:index="31" nillable="true" ma:displayName="PRA Text 1" ma:hidden="true" ma:internalName="PRAText1" ma:readOnly="false">
      <xsd:simpleType>
        <xsd:restriction base="dms:Text">
          <xsd:maxLength value="255"/>
        </xsd:restriction>
      </xsd:simpleType>
    </xsd:element>
    <xsd:element name="PRAText2" ma:index="32" nillable="true" ma:displayName="PRA Text 2" ma:hidden="true" ma:internalName="PRAText2" ma:readOnly="false">
      <xsd:simpleType>
        <xsd:restriction base="dms:Text">
          <xsd:maxLength value="255"/>
        </xsd:restriction>
      </xsd:simpleType>
    </xsd:element>
    <xsd:element name="PRAText3" ma:index="33" nillable="true" ma:displayName="PRA Text 3" ma:hidden="true" ma:internalName="PRAText3" ma:readOnly="false">
      <xsd:simpleType>
        <xsd:restriction base="dms:Text">
          <xsd:maxLength value="255"/>
        </xsd:restriction>
      </xsd:simpleType>
    </xsd:element>
    <xsd:element name="PRAText4" ma:index="34" nillable="true" ma:displayName="PRA Text 4" ma:hidden="true" ma:internalName="PRAText4" ma:readOnly="false">
      <xsd:simpleType>
        <xsd:restriction base="dms:Text">
          <xsd:maxLength value="255"/>
        </xsd:restriction>
      </xsd:simpleType>
    </xsd:element>
    <xsd:element name="PRAText5" ma:index="35" nillable="true" ma:displayName="PRA Text 5" ma:hidden="true" ma:indexed="true" ma:internalName="PRAText5" ma:readOnly="false">
      <xsd:simpleType>
        <xsd:restriction base="dms:Text">
          <xsd:maxLength value="255"/>
        </xsd:restriction>
      </xsd:simpleType>
    </xsd:element>
    <xsd:element name="AggregationStatus" ma:index="36"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7" nillable="true" ma:displayName="Project" ma:default="NA" ma:hidden="true" ma:internalName="Project" ma:readOnly="false">
      <xsd:simpleType>
        <xsd:restriction base="dms:Text">
          <xsd:maxLength value="255"/>
        </xsd:restriction>
      </xsd:simpleType>
    </xsd:element>
    <xsd:element name="Activity" ma:index="38" nillable="true" ma:displayName="Activity" ma:default="Resource Consents 2024"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4" nillable="true" ma:displayName="Key Words" ma:hidden="true" ma:internalName="KeyWords" ma:readOnly="false">
      <xsd:simpleType>
        <xsd:restriction base="dms:Note"/>
      </xsd:simpleType>
    </xsd:element>
    <xsd:element name="SecurityClassification" ma:index="16"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9"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40" nillable="true" ma:displayName="Channel" ma:default="NA" ma:hidden="true" ma:internalName="Channel" ma:readOnly="false">
      <xsd:simpleType>
        <xsd:restriction base="dms:Text">
          <xsd:maxLength value="255"/>
        </xsd:restriction>
      </xsd:simpleType>
    </xsd:element>
    <xsd:element name="Team" ma:index="41" nillable="true" ma:displayName="Team" ma:default="Resource Consents" ma:hidden="true" ma:internalName="Team" ma:readOnly="false">
      <xsd:simpleType>
        <xsd:restriction base="dms:Text">
          <xsd:maxLength value="255"/>
        </xsd:restriction>
      </xsd:simpleType>
    </xsd:element>
    <xsd:element name="Level2" ma:index="42" nillable="true" ma:displayName="Level2" ma:default="NA" ma:hidden="true" ma:internalName="Level2" ma:readOnly="false">
      <xsd:simpleType>
        <xsd:restriction base="dms:Text">
          <xsd:maxLength value="255"/>
        </xsd:restriction>
      </xsd:simpleType>
    </xsd:element>
    <xsd:element name="Level3" ma:index="43" nillable="true" ma:displayName="Level3" ma:hidden="true" ma:internalName="Level3" ma:readOnly="false">
      <xsd:simpleType>
        <xsd:restriction base="dms:Text">
          <xsd:maxLength value="255"/>
        </xsd:restriction>
      </xsd:simpleType>
    </xsd:element>
    <xsd:element name="Year" ma:index="44" nillable="true" ma:displayName="Year" ma:default="2024" ma:hidden="true" ma:internalName="Year" ma:readOnly="false">
      <xsd:simpleType>
        <xsd:restriction base="dms:Text">
          <xsd:maxLength value="255"/>
        </xsd:restriction>
      </xsd:simpleType>
    </xsd:element>
    <xsd:element name="OverrideLabel" ma:index="45" nillable="true" ma:displayName="Override Label" ma:hidden="true" ma:indexed="true" ma:internalName="OverrideLabel" ma:readOnly="false">
      <xsd:simpleType>
        <xsd:restriction base="dms:Text">
          <xsd:maxLength value="255"/>
        </xsd:restriction>
      </xsd:simpleType>
    </xsd:element>
    <xsd:element name="SetLabel" ma:index="46" nillable="true" ma:displayName="Set Label" ma:default="RETAIN"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8820d-5d77-49fd-a90f-de67c7df7ae1" elementFormDefault="qualified">
    <xsd:import namespace="http://schemas.microsoft.com/office/2006/documentManagement/types"/>
    <xsd:import namespace="http://schemas.microsoft.com/office/infopath/2007/PartnerControls"/>
    <xsd:element name="zMigrationID" ma:index="47" nillable="true" ma:displayName="zMigrationID" ma:hidden="true" ma:indexed="true" ma:internalName="zMigrationID" ma:readOnly="false">
      <xsd:simpleType>
        <xsd:restriction base="dms:Text">
          <xsd:maxLength value="255"/>
        </xsd:restriction>
      </xsd:simpleType>
    </xsd:element>
    <xsd:element name="zLegacy" ma:index="48" nillable="true" ma:displayName="zLegacy" ma:hidden="true" ma:internalName="zLegacy" ma:readOnly="false">
      <xsd:simpleType>
        <xsd:restriction base="dms:Note"/>
      </xsd:simpleType>
    </xsd:element>
    <xsd:element name="zLegacyJSON" ma:index="49" nillable="true" ma:displayName="zLegacyJSON" ma:hidden="true" ma:internalName="zLegacyJS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4bcf6-5ad5-413a-b6b4-3db2634f7b96" elementFormDefault="qualified">
    <xsd:import namespace="http://schemas.microsoft.com/office/2006/documentManagement/types"/>
    <xsd:import namespace="http://schemas.microsoft.com/office/infopath/2007/PartnerControls"/>
    <xsd:element name="Status" ma:index="50" nillable="true" ma:displayName="Status" ma:hidden="true" ma:internalName="Status" ma:readOnly="false">
      <xsd:simpleType>
        <xsd:restriction base="dms:Text">
          <xsd:maxLength value="255"/>
        </xsd:restriction>
      </xsd:simpleType>
    </xsd:element>
    <xsd:element name="RelatedConsent" ma:index="51" nillable="true" ma:displayName="Related Consent" ma:hidden="true" ma:internalName="RelatedConsen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39226f-05a1-4fe4-bebf-41fdd87e6f3e" elementFormDefault="qualified">
    <xsd:import namespace="http://schemas.microsoft.com/office/2006/documentManagement/types"/>
    <xsd:import namespace="http://schemas.microsoft.com/office/infopath/2007/PartnerControls"/>
    <xsd:element name="ConsentID" ma:index="52" nillable="true" ma:displayName="ConsentID" ma:hidden="true" ma:internalName="Consen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a2f4-f7c3-4498-9443-74709da0f3db" elementFormDefault="qualified">
    <xsd:import namespace="http://schemas.microsoft.com/office/2006/documentManagement/types"/>
    <xsd:import namespace="http://schemas.microsoft.com/office/infopath/2007/PartnerControls"/>
    <xsd:element name="TransferredTimestamp" ma:index="53" nillable="true" ma:displayName="Transferred Timestamp" ma:hidden="true" ma:internalName="TransferredTimestam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4d7-0041-433b-bddb-63839643dea5" elementFormDefault="qualified">
    <xsd:import namespace="http://schemas.microsoft.com/office/2006/documentManagement/types"/>
    <xsd:import namespace="http://schemas.microsoft.com/office/infopath/2007/PartnerControls"/>
    <xsd:element name="Links" ma:index="54" nillable="true" ma:displayName="Links" ma:internalName="Links"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Consents - Applicants draft conditions</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Resource Consents 2024</Activity>
    <AggregationStatus xmlns="4f9c820c-e7e2-444d-97ee-45f2b3485c1d">Normal</AggregationStatus>
    <CategoryValue xmlns="4f9c820c-e7e2-444d-97ee-45f2b3485c1d">NA</CategoryValue>
    <PRADate2 xmlns="4f9c820c-e7e2-444d-97ee-45f2b3485c1d" xsi:nil="true"/>
    <Case xmlns="4f9c820c-e7e2-444d-97ee-45f2b3485c1d">RM24.184</Case>
    <PRAText1 xmlns="4f9c820c-e7e2-444d-97ee-45f2b3485c1d" xsi:nil="true"/>
    <PRAText4 xmlns="4f9c820c-e7e2-444d-97ee-45f2b3485c1d" xsi:nil="true"/>
    <Level3 xmlns="c91a514c-9034-4fa3-897a-8352025b26ed" xsi:nil="true"/>
    <Team xmlns="c91a514c-9034-4fa3-897a-8352025b26ed">Resource Consents</Team>
    <Project xmlns="4f9c820c-e7e2-444d-97ee-45f2b3485c1d">NA</Project>
    <zLegacy xmlns="7af8820d-5d77-49fd-a90f-de67c7df7ae1" xsi:nil="true"/>
    <FunctionGroup xmlns="4f9c820c-e7e2-444d-97ee-45f2b3485c1d">Regulatory</FunctionGroup>
    <Function xmlns="4f9c820c-e7e2-444d-97ee-45f2b3485c1d">Resource Consents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JSON xmlns="7af8820d-5d77-49fd-a90f-de67c7df7ae1" xsi:nil="true"/>
    <Year xmlns="c91a514c-9034-4fa3-897a-8352025b26ed">2024</Year>
    <zMigrationID xmlns="7af8820d-5d77-49fd-a90f-de67c7df7ae1" xsi:nil="true"/>
    <Narrative xmlns="4f9c820c-e7e2-444d-97ee-45f2b3485c1d" xsi:nil="true"/>
    <CategoryName xmlns="4f9c820c-e7e2-444d-97ee-45f2b3485c1d">NA</CategoryName>
    <PRADateTrigger xmlns="4f9c820c-e7e2-444d-97ee-45f2b3485c1d" xsi:nil="true"/>
    <PRAText2 xmlns="4f9c820c-e7e2-444d-97ee-45f2b3485c1d" xsi:nil="true"/>
    <TaxCatchAll xmlns="2f67f75e-f1e6-47ab-8d9a-b2f0a0443098" xsi:nil="true"/>
    <lcf76f155ced4ddcb4097134ff3c332f xmlns="4a89b0a4-ebbc-4fa4-a3b2-09d5d1e376bb" xsi:nil="true"/>
    <Links xmlns="9d1aa4d7-0041-433b-bddb-63839643dea5" xsi:nil="true"/>
    <OverrideLabel xmlns="c91a514c-9034-4fa3-897a-8352025b26ed" xsi:nil="true"/>
    <SetLabel xmlns="c91a514c-9034-4fa3-897a-8352025b26ed">RETAIN</SetLabel>
    <_dlc_DocId xmlns="2f67f75e-f1e6-47ab-8d9a-b2f0a0443098">ResourceConsents-999859517-33343</_dlc_DocId>
    <_dlc_DocIdUrl xmlns="2f67f75e-f1e6-47ab-8d9a-b2f0a0443098">
      <Url>https://otagorc.sharepoint.com/sites/ResourceConsents/_layouts/15/DocIdRedir.aspx?ID=ResourceConsents-999859517-33343</Url>
      <Description>ResourceConsents-999859517-33343</Description>
    </_dlc_DocIdUrl>
    <ConsentID xmlns="e339226f-05a1-4fe4-bebf-41fdd87e6f3e">RM24.184</ConsentID>
    <TransferredTimestamp xmlns="3e67a2f4-f7c3-4498-9443-74709da0f3db" xsi:nil="true"/>
    <RelatedConsent xmlns="6824bcf6-5ad5-413a-b6b4-3db2634f7b96" xsi:nil="true"/>
    <Status xmlns="6824bcf6-5ad5-413a-b6b4-3db2634f7b9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657AC38-F2C5-4293-B4FA-775E42FE0DDD}"/>
</file>

<file path=customXml/itemProps2.xml><?xml version="1.0" encoding="utf-8"?>
<ds:datastoreItem xmlns:ds="http://schemas.openxmlformats.org/officeDocument/2006/customXml" ds:itemID="{0B156F21-BFD5-4A08-A4F4-343DD33B3536}">
  <ds:schemaRefs>
    <ds:schemaRef ds:uri="http://schemas.openxmlformats.org/officeDocument/2006/bibliography"/>
  </ds:schemaRefs>
</ds:datastoreItem>
</file>

<file path=customXml/itemProps3.xml><?xml version="1.0" encoding="utf-8"?>
<ds:datastoreItem xmlns:ds="http://schemas.openxmlformats.org/officeDocument/2006/customXml" ds:itemID="{32B812E1-33E1-473A-BE62-67B7DCCBBB24}">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4.xml><?xml version="1.0" encoding="utf-8"?>
<ds:datastoreItem xmlns:ds="http://schemas.openxmlformats.org/officeDocument/2006/customXml" ds:itemID="{A2BD448B-83D9-4F4F-AD9F-18F140A5590A}">
  <ds:schemaRefs>
    <ds:schemaRef ds:uri="http://schemas.microsoft.com/sharepoint/v3/contenttype/forms"/>
  </ds:schemaRefs>
</ds:datastoreItem>
</file>

<file path=customXml/itemProps5.xml><?xml version="1.0" encoding="utf-8"?>
<ds:datastoreItem xmlns:ds="http://schemas.openxmlformats.org/officeDocument/2006/customXml" ds:itemID="{B719EBA4-8871-4D99-B03B-6F3C3DDA8F9D}"/>
</file>

<file path=docProps/app.xml><?xml version="1.0" encoding="utf-8"?>
<Properties xmlns="http://schemas.openxmlformats.org/officeDocument/2006/extended-properties" xmlns:vt="http://schemas.openxmlformats.org/officeDocument/2006/docPropsVTypes">
  <Template>Full Page Table 06.05.20 (2) (6)</Template>
  <TotalTime>3757</TotalTime>
  <Pages>69</Pages>
  <Words>17186</Words>
  <Characters>97964</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Glover</dc:creator>
  <cp:keywords/>
  <dc:description/>
  <cp:lastModifiedBy>Ethan Glover</cp:lastModifiedBy>
  <cp:revision>271</cp:revision>
  <dcterms:created xsi:type="dcterms:W3CDTF">2024-11-26T21:22:00Z</dcterms:created>
  <dcterms:modified xsi:type="dcterms:W3CDTF">2025-04-28T22:00:00Z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0x010100BF0EC9A9B1A8434EA295AD184FAAAAC600C10E1B25A9B79E48A5C76C36D485F625</vt:lpwstr>
  </property>
  <property fmtid="{D5CDD505-2E9C-101B-9397-08002B2CF9AE}" pid="3" name="MediaServiceImageTags">
    <vt:lpwstr/>
  </property>
  <property fmtid="{D5CDD505-2E9C-101B-9397-08002B2CF9AE}" pid="4" name="_dlc_DocIdItemGuid">
    <vt:lpwstr>7a1fc3ef-916a-4beb-8d77-b4864cb8d352</vt:lpwstr>
  </property>
  <property fmtid="{D5CDD505-2E9C-101B-9397-08002B2CF9AE}" pid="5" name="MediaServiceImageTags0">
    <vt:lpwstr/>
  </property>
</Properties>
</file>